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794EA" w14:textId="77777777" w:rsidR="00DC702F" w:rsidRDefault="00DC702F" w:rsidP="00DC702F">
      <w:pPr>
        <w:pStyle w:val="Textkrper"/>
        <w:ind w:left="5685"/>
        <w:rPr>
          <w:rFonts w:ascii="Times New Roman"/>
          <w:sz w:val="20"/>
        </w:rPr>
      </w:pPr>
      <w:r>
        <w:rPr>
          <w:rFonts w:ascii="Times New Roman"/>
          <w:noProof/>
          <w:sz w:val="20"/>
          <w:lang w:eastAsia="de-DE"/>
        </w:rPr>
        <w:drawing>
          <wp:inline distT="0" distB="0" distL="0" distR="0" wp14:anchorId="32B69761" wp14:editId="21DA34CA">
            <wp:extent cx="2222301" cy="612933"/>
            <wp:effectExtent l="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222301" cy="612933"/>
                    </a:xfrm>
                    <a:prstGeom prst="rect">
                      <a:avLst/>
                    </a:prstGeom>
                  </pic:spPr>
                </pic:pic>
              </a:graphicData>
            </a:graphic>
          </wp:inline>
        </w:drawing>
      </w:r>
    </w:p>
    <w:p w14:paraId="64089BE3" w14:textId="77777777" w:rsidR="00DC702F" w:rsidRDefault="00DC702F" w:rsidP="00DC702F">
      <w:pPr>
        <w:pStyle w:val="Textkrper"/>
        <w:spacing w:before="208"/>
        <w:rPr>
          <w:rFonts w:ascii="Times New Roman"/>
        </w:rPr>
      </w:pPr>
    </w:p>
    <w:p w14:paraId="39514D39" w14:textId="77777777" w:rsidR="00DC702F" w:rsidRPr="00DC702F" w:rsidRDefault="00DC702F" w:rsidP="00DC702F">
      <w:pPr>
        <w:ind w:left="1579" w:right="1589"/>
        <w:jc w:val="center"/>
        <w:rPr>
          <w:rFonts w:ascii="Helvetica" w:hAnsi="Helvetica" w:cs="Helvetica"/>
          <w:b/>
          <w:sz w:val="24"/>
        </w:rPr>
      </w:pPr>
      <w:r w:rsidRPr="00DC702F">
        <w:rPr>
          <w:rFonts w:ascii="Helvetica" w:hAnsi="Helvetica" w:cs="Helvetica"/>
          <w:b/>
          <w:w w:val="105"/>
          <w:sz w:val="24"/>
        </w:rPr>
        <w:t>Öffentliche</w:t>
      </w:r>
      <w:r w:rsidRPr="00DC702F">
        <w:rPr>
          <w:rFonts w:ascii="Helvetica" w:hAnsi="Helvetica" w:cs="Helvetica"/>
          <w:b/>
          <w:spacing w:val="-26"/>
          <w:w w:val="105"/>
          <w:sz w:val="24"/>
        </w:rPr>
        <w:t xml:space="preserve"> </w:t>
      </w:r>
      <w:r w:rsidRPr="00DC702F">
        <w:rPr>
          <w:rFonts w:ascii="Helvetica" w:hAnsi="Helvetica" w:cs="Helvetica"/>
          <w:b/>
          <w:spacing w:val="-2"/>
          <w:w w:val="105"/>
          <w:sz w:val="24"/>
        </w:rPr>
        <w:t>Bekanntmachung</w:t>
      </w:r>
    </w:p>
    <w:p w14:paraId="1961EA8B" w14:textId="77777777" w:rsidR="00DC702F" w:rsidRPr="00DC702F" w:rsidRDefault="00DC702F" w:rsidP="00DC702F">
      <w:pPr>
        <w:pStyle w:val="Textkrper"/>
        <w:spacing w:before="18"/>
        <w:rPr>
          <w:rFonts w:ascii="Helvetica" w:hAnsi="Helvetica" w:cs="Helvetica"/>
          <w:b/>
        </w:rPr>
      </w:pPr>
    </w:p>
    <w:p w14:paraId="5C6F8493" w14:textId="77777777" w:rsidR="00DC702F" w:rsidRPr="00DC702F" w:rsidRDefault="00DC702F" w:rsidP="00DC702F">
      <w:pPr>
        <w:spacing w:before="1"/>
        <w:ind w:left="1581" w:right="1589"/>
        <w:jc w:val="center"/>
        <w:rPr>
          <w:rFonts w:ascii="Helvetica" w:hAnsi="Helvetica" w:cs="Helvetica"/>
          <w:b/>
          <w:sz w:val="24"/>
        </w:rPr>
      </w:pPr>
      <w:r w:rsidRPr="00DC702F">
        <w:rPr>
          <w:rFonts w:ascii="Helvetica" w:hAnsi="Helvetica" w:cs="Helvetica"/>
          <w:b/>
          <w:spacing w:val="-2"/>
          <w:sz w:val="24"/>
        </w:rPr>
        <w:t>Genehmigung</w:t>
      </w:r>
    </w:p>
    <w:p w14:paraId="3D3DF071" w14:textId="77777777" w:rsidR="00DC702F" w:rsidRPr="00DC702F" w:rsidRDefault="00DC702F" w:rsidP="00DC702F">
      <w:pPr>
        <w:spacing w:before="156"/>
        <w:ind w:left="1572" w:right="1589"/>
        <w:jc w:val="center"/>
        <w:rPr>
          <w:rFonts w:ascii="Helvetica" w:hAnsi="Helvetica" w:cs="Helvetica"/>
          <w:b/>
          <w:sz w:val="24"/>
        </w:rPr>
      </w:pPr>
      <w:r w:rsidRPr="00DC702F">
        <w:rPr>
          <w:rFonts w:ascii="Helvetica" w:hAnsi="Helvetica" w:cs="Helvetica"/>
          <w:b/>
          <w:sz w:val="24"/>
        </w:rPr>
        <w:t>der</w:t>
      </w:r>
      <w:r w:rsidRPr="00DC702F">
        <w:rPr>
          <w:rFonts w:ascii="Helvetica" w:hAnsi="Helvetica" w:cs="Helvetica"/>
          <w:b/>
          <w:spacing w:val="-34"/>
          <w:sz w:val="24"/>
        </w:rPr>
        <w:t xml:space="preserve"> </w:t>
      </w:r>
      <w:r w:rsidRPr="00DC702F">
        <w:rPr>
          <w:rFonts w:ascii="Helvetica" w:hAnsi="Helvetica" w:cs="Helvetica"/>
          <w:b/>
          <w:sz w:val="24"/>
        </w:rPr>
        <w:t>Verbandssatzung</w:t>
      </w:r>
      <w:r w:rsidRPr="00DC702F">
        <w:rPr>
          <w:rFonts w:ascii="Helvetica" w:hAnsi="Helvetica" w:cs="Helvetica"/>
          <w:b/>
          <w:spacing w:val="10"/>
          <w:sz w:val="24"/>
        </w:rPr>
        <w:t xml:space="preserve"> </w:t>
      </w:r>
      <w:r w:rsidRPr="00DC702F">
        <w:rPr>
          <w:rFonts w:ascii="Helvetica" w:hAnsi="Helvetica" w:cs="Helvetica"/>
          <w:b/>
          <w:sz w:val="24"/>
        </w:rPr>
        <w:t>des</w:t>
      </w:r>
      <w:r w:rsidRPr="00DC702F">
        <w:rPr>
          <w:rFonts w:ascii="Helvetica" w:hAnsi="Helvetica" w:cs="Helvetica"/>
          <w:b/>
          <w:spacing w:val="-21"/>
          <w:sz w:val="24"/>
        </w:rPr>
        <w:t xml:space="preserve"> </w:t>
      </w:r>
      <w:r w:rsidRPr="00DC702F">
        <w:rPr>
          <w:rFonts w:ascii="Helvetica" w:hAnsi="Helvetica" w:cs="Helvetica"/>
          <w:b/>
          <w:spacing w:val="-2"/>
          <w:sz w:val="24"/>
        </w:rPr>
        <w:t>Zweckverbands</w:t>
      </w:r>
    </w:p>
    <w:p w14:paraId="0C3DEE41" w14:textId="77777777" w:rsidR="00DC702F" w:rsidRPr="00DC702F" w:rsidRDefault="00DC702F" w:rsidP="00DC702F">
      <w:pPr>
        <w:spacing w:before="171" w:line="367" w:lineRule="auto"/>
        <w:ind w:left="1572" w:right="1589"/>
        <w:jc w:val="center"/>
        <w:rPr>
          <w:rFonts w:ascii="Helvetica" w:hAnsi="Helvetica" w:cs="Helvetica"/>
          <w:b/>
          <w:sz w:val="24"/>
        </w:rPr>
      </w:pPr>
      <w:r w:rsidRPr="00DC702F">
        <w:rPr>
          <w:rFonts w:ascii="Helvetica" w:hAnsi="Helvetica" w:cs="Helvetica"/>
          <w:b/>
          <w:sz w:val="24"/>
        </w:rPr>
        <w:t>„Interkommunales Gewerbegebiet</w:t>
      </w:r>
      <w:r w:rsidRPr="00DC702F">
        <w:rPr>
          <w:rFonts w:ascii="Helvetica" w:hAnsi="Helvetica" w:cs="Helvetica"/>
          <w:b/>
          <w:spacing w:val="-6"/>
          <w:sz w:val="24"/>
        </w:rPr>
        <w:t xml:space="preserve"> </w:t>
      </w:r>
      <w:r w:rsidRPr="00DC702F">
        <w:rPr>
          <w:rFonts w:ascii="Helvetica" w:hAnsi="Helvetica" w:cs="Helvetica"/>
          <w:b/>
          <w:sz w:val="24"/>
        </w:rPr>
        <w:t>(IKG)</w:t>
      </w:r>
      <w:r w:rsidRPr="00DC702F">
        <w:rPr>
          <w:rFonts w:ascii="Helvetica" w:hAnsi="Helvetica" w:cs="Helvetica"/>
          <w:b/>
          <w:spacing w:val="-27"/>
          <w:sz w:val="24"/>
        </w:rPr>
        <w:t xml:space="preserve"> </w:t>
      </w:r>
      <w:r w:rsidRPr="00DC702F">
        <w:rPr>
          <w:rFonts w:ascii="Helvetica" w:hAnsi="Helvetica" w:cs="Helvetica"/>
          <w:b/>
          <w:sz w:val="24"/>
        </w:rPr>
        <w:t xml:space="preserve">Ried Süd“ </w:t>
      </w:r>
      <w:r w:rsidRPr="00DC702F">
        <w:rPr>
          <w:rFonts w:ascii="Helvetica" w:hAnsi="Helvetica" w:cs="Helvetica"/>
          <w:b/>
          <w:w w:val="105"/>
          <w:sz w:val="24"/>
        </w:rPr>
        <w:t>mit</w:t>
      </w:r>
      <w:r w:rsidRPr="00DC702F">
        <w:rPr>
          <w:rFonts w:ascii="Helvetica" w:hAnsi="Helvetica" w:cs="Helvetica"/>
          <w:b/>
          <w:spacing w:val="-13"/>
          <w:w w:val="105"/>
          <w:sz w:val="24"/>
        </w:rPr>
        <w:t xml:space="preserve"> </w:t>
      </w:r>
      <w:r w:rsidRPr="00DC702F">
        <w:rPr>
          <w:rFonts w:ascii="Helvetica" w:hAnsi="Helvetica" w:cs="Helvetica"/>
          <w:b/>
          <w:w w:val="105"/>
          <w:sz w:val="24"/>
        </w:rPr>
        <w:t>Sitz in</w:t>
      </w:r>
      <w:r w:rsidRPr="00DC702F">
        <w:rPr>
          <w:rFonts w:ascii="Helvetica" w:hAnsi="Helvetica" w:cs="Helvetica"/>
          <w:b/>
          <w:spacing w:val="-11"/>
          <w:w w:val="105"/>
          <w:sz w:val="24"/>
        </w:rPr>
        <w:t xml:space="preserve"> </w:t>
      </w:r>
      <w:r w:rsidRPr="00DC702F">
        <w:rPr>
          <w:rFonts w:ascii="Helvetica" w:hAnsi="Helvetica" w:cs="Helvetica"/>
          <w:b/>
          <w:w w:val="105"/>
          <w:sz w:val="24"/>
        </w:rPr>
        <w:t>Talheim</w:t>
      </w:r>
    </w:p>
    <w:p w14:paraId="3EE9E6DD" w14:textId="77777777" w:rsidR="00DC702F" w:rsidRPr="00DC702F" w:rsidRDefault="00DC702F" w:rsidP="00DC702F">
      <w:pPr>
        <w:pStyle w:val="Textkrper"/>
        <w:spacing w:before="156"/>
        <w:rPr>
          <w:rFonts w:ascii="Helvetica" w:hAnsi="Helvetica" w:cs="Helvetica"/>
          <w:b/>
        </w:rPr>
      </w:pPr>
    </w:p>
    <w:p w14:paraId="2E4A8F6B" w14:textId="77777777" w:rsidR="00DC702F" w:rsidRPr="00DC702F" w:rsidRDefault="00DC702F" w:rsidP="00DC702F">
      <w:pPr>
        <w:pStyle w:val="Textkrper"/>
        <w:spacing w:line="376" w:lineRule="auto"/>
        <w:ind w:left="136" w:right="150"/>
        <w:jc w:val="both"/>
        <w:rPr>
          <w:rFonts w:ascii="Helvetica" w:hAnsi="Helvetica" w:cs="Helvetica"/>
        </w:rPr>
      </w:pPr>
      <w:r w:rsidRPr="00DC702F">
        <w:rPr>
          <w:rFonts w:ascii="Helvetica" w:hAnsi="Helvetica" w:cs="Helvetica"/>
          <w:spacing w:val="-2"/>
        </w:rPr>
        <w:t>Die</w:t>
      </w:r>
      <w:r w:rsidRPr="00DC702F">
        <w:rPr>
          <w:rFonts w:ascii="Helvetica" w:hAnsi="Helvetica" w:cs="Helvetica"/>
          <w:spacing w:val="-20"/>
        </w:rPr>
        <w:t xml:space="preserve"> </w:t>
      </w:r>
      <w:r w:rsidRPr="00DC702F">
        <w:rPr>
          <w:rFonts w:ascii="Helvetica" w:hAnsi="Helvetica" w:cs="Helvetica"/>
          <w:spacing w:val="-2"/>
        </w:rPr>
        <w:t>Stadt</w:t>
      </w:r>
      <w:r w:rsidRPr="00DC702F">
        <w:rPr>
          <w:rFonts w:ascii="Helvetica" w:hAnsi="Helvetica" w:cs="Helvetica"/>
          <w:spacing w:val="-19"/>
        </w:rPr>
        <w:t xml:space="preserve"> </w:t>
      </w:r>
      <w:r w:rsidRPr="00DC702F">
        <w:rPr>
          <w:rFonts w:ascii="Helvetica" w:hAnsi="Helvetica" w:cs="Helvetica"/>
          <w:spacing w:val="-2"/>
        </w:rPr>
        <w:t>Trossingen</w:t>
      </w:r>
      <w:r w:rsidRPr="00DC702F">
        <w:rPr>
          <w:rFonts w:ascii="Helvetica" w:hAnsi="Helvetica" w:cs="Helvetica"/>
          <w:spacing w:val="-19"/>
        </w:rPr>
        <w:t xml:space="preserve"> </w:t>
      </w:r>
      <w:r w:rsidRPr="00DC702F">
        <w:rPr>
          <w:rFonts w:ascii="Helvetica" w:hAnsi="Helvetica" w:cs="Helvetica"/>
          <w:spacing w:val="-2"/>
        </w:rPr>
        <w:t>und</w:t>
      </w:r>
      <w:r w:rsidRPr="00DC702F">
        <w:rPr>
          <w:rFonts w:ascii="Helvetica" w:hAnsi="Helvetica" w:cs="Helvetica"/>
          <w:spacing w:val="-19"/>
        </w:rPr>
        <w:t xml:space="preserve"> </w:t>
      </w:r>
      <w:r w:rsidRPr="00DC702F">
        <w:rPr>
          <w:rFonts w:ascii="Helvetica" w:hAnsi="Helvetica" w:cs="Helvetica"/>
          <w:spacing w:val="-2"/>
        </w:rPr>
        <w:t>die</w:t>
      </w:r>
      <w:r w:rsidRPr="00DC702F">
        <w:rPr>
          <w:rFonts w:ascii="Helvetica" w:hAnsi="Helvetica" w:cs="Helvetica"/>
          <w:spacing w:val="-19"/>
        </w:rPr>
        <w:t xml:space="preserve"> </w:t>
      </w:r>
      <w:r w:rsidRPr="00DC702F">
        <w:rPr>
          <w:rFonts w:ascii="Helvetica" w:hAnsi="Helvetica" w:cs="Helvetica"/>
          <w:spacing w:val="-2"/>
        </w:rPr>
        <w:t>Gemeinde</w:t>
      </w:r>
      <w:r w:rsidRPr="00DC702F">
        <w:rPr>
          <w:rFonts w:ascii="Helvetica" w:hAnsi="Helvetica" w:cs="Helvetica"/>
          <w:spacing w:val="-19"/>
        </w:rPr>
        <w:t xml:space="preserve"> </w:t>
      </w:r>
      <w:r w:rsidRPr="00DC702F">
        <w:rPr>
          <w:rFonts w:ascii="Helvetica" w:hAnsi="Helvetica" w:cs="Helvetica"/>
          <w:spacing w:val="-2"/>
        </w:rPr>
        <w:t>Talheim</w:t>
      </w:r>
      <w:r w:rsidRPr="00DC702F">
        <w:rPr>
          <w:rFonts w:ascii="Helvetica" w:hAnsi="Helvetica" w:cs="Helvetica"/>
          <w:spacing w:val="-19"/>
        </w:rPr>
        <w:t xml:space="preserve"> </w:t>
      </w:r>
      <w:r w:rsidRPr="00DC702F">
        <w:rPr>
          <w:rFonts w:ascii="Helvetica" w:hAnsi="Helvetica" w:cs="Helvetica"/>
          <w:spacing w:val="-2"/>
        </w:rPr>
        <w:t>haben</w:t>
      </w:r>
      <w:r w:rsidRPr="00DC702F">
        <w:rPr>
          <w:rFonts w:ascii="Helvetica" w:hAnsi="Helvetica" w:cs="Helvetica"/>
          <w:spacing w:val="-19"/>
        </w:rPr>
        <w:t xml:space="preserve"> </w:t>
      </w:r>
      <w:r w:rsidRPr="00DC702F">
        <w:rPr>
          <w:rFonts w:ascii="Helvetica" w:hAnsi="Helvetica" w:cs="Helvetica"/>
          <w:spacing w:val="-2"/>
        </w:rPr>
        <w:t>am</w:t>
      </w:r>
      <w:r w:rsidRPr="00DC702F">
        <w:rPr>
          <w:rFonts w:ascii="Helvetica" w:hAnsi="Helvetica" w:cs="Helvetica"/>
          <w:spacing w:val="-19"/>
        </w:rPr>
        <w:t xml:space="preserve"> </w:t>
      </w:r>
      <w:r w:rsidRPr="00DC702F">
        <w:rPr>
          <w:rFonts w:ascii="Helvetica" w:hAnsi="Helvetica" w:cs="Helvetica"/>
          <w:spacing w:val="-2"/>
        </w:rPr>
        <w:t>19.</w:t>
      </w:r>
      <w:r w:rsidRPr="00DC702F">
        <w:rPr>
          <w:rFonts w:ascii="Helvetica" w:hAnsi="Helvetica" w:cs="Helvetica"/>
          <w:spacing w:val="-19"/>
        </w:rPr>
        <w:t xml:space="preserve"> </w:t>
      </w:r>
      <w:r w:rsidRPr="00DC702F">
        <w:rPr>
          <w:rFonts w:ascii="Helvetica" w:hAnsi="Helvetica" w:cs="Helvetica"/>
          <w:spacing w:val="-2"/>
        </w:rPr>
        <w:t>März</w:t>
      </w:r>
      <w:r w:rsidRPr="00DC702F">
        <w:rPr>
          <w:rFonts w:ascii="Helvetica" w:hAnsi="Helvetica" w:cs="Helvetica"/>
          <w:spacing w:val="-20"/>
        </w:rPr>
        <w:t xml:space="preserve"> </w:t>
      </w:r>
      <w:r w:rsidRPr="00DC702F">
        <w:rPr>
          <w:rFonts w:ascii="Helvetica" w:hAnsi="Helvetica" w:cs="Helvetica"/>
          <w:spacing w:val="-2"/>
        </w:rPr>
        <w:t>2025</w:t>
      </w:r>
      <w:r w:rsidRPr="00DC702F">
        <w:rPr>
          <w:rFonts w:ascii="Helvetica" w:hAnsi="Helvetica" w:cs="Helvetica"/>
          <w:spacing w:val="-19"/>
        </w:rPr>
        <w:t xml:space="preserve"> </w:t>
      </w:r>
      <w:r w:rsidRPr="00DC702F">
        <w:rPr>
          <w:rFonts w:ascii="Helvetica" w:hAnsi="Helvetica" w:cs="Helvetica"/>
          <w:spacing w:val="-2"/>
        </w:rPr>
        <w:t xml:space="preserve">die </w:t>
      </w:r>
      <w:r w:rsidRPr="00DC702F">
        <w:rPr>
          <w:rFonts w:ascii="Helvetica" w:hAnsi="Helvetica" w:cs="Helvetica"/>
          <w:spacing w:val="-8"/>
        </w:rPr>
        <w:t>Verbandssatzung</w:t>
      </w:r>
      <w:r w:rsidRPr="00DC702F">
        <w:rPr>
          <w:rFonts w:ascii="Helvetica" w:hAnsi="Helvetica" w:cs="Helvetica"/>
          <w:spacing w:val="-14"/>
        </w:rPr>
        <w:t xml:space="preserve"> </w:t>
      </w:r>
      <w:r w:rsidRPr="00DC702F">
        <w:rPr>
          <w:rFonts w:ascii="Helvetica" w:hAnsi="Helvetica" w:cs="Helvetica"/>
          <w:spacing w:val="-8"/>
        </w:rPr>
        <w:t>zur</w:t>
      </w:r>
      <w:r w:rsidRPr="00DC702F">
        <w:rPr>
          <w:rFonts w:ascii="Helvetica" w:hAnsi="Helvetica" w:cs="Helvetica"/>
          <w:spacing w:val="-13"/>
        </w:rPr>
        <w:t xml:space="preserve"> </w:t>
      </w:r>
      <w:r w:rsidRPr="00DC702F">
        <w:rPr>
          <w:rFonts w:ascii="Helvetica" w:hAnsi="Helvetica" w:cs="Helvetica"/>
          <w:spacing w:val="-8"/>
        </w:rPr>
        <w:t>Bildung</w:t>
      </w:r>
      <w:r w:rsidRPr="00DC702F">
        <w:rPr>
          <w:rFonts w:ascii="Helvetica" w:hAnsi="Helvetica" w:cs="Helvetica"/>
          <w:spacing w:val="-13"/>
        </w:rPr>
        <w:t xml:space="preserve"> </w:t>
      </w:r>
      <w:r w:rsidRPr="00DC702F">
        <w:rPr>
          <w:rFonts w:ascii="Helvetica" w:hAnsi="Helvetica" w:cs="Helvetica"/>
          <w:spacing w:val="-8"/>
        </w:rPr>
        <w:t>des</w:t>
      </w:r>
      <w:r w:rsidRPr="00DC702F">
        <w:rPr>
          <w:rFonts w:ascii="Helvetica" w:hAnsi="Helvetica" w:cs="Helvetica"/>
          <w:spacing w:val="-6"/>
        </w:rPr>
        <w:t xml:space="preserve"> </w:t>
      </w:r>
      <w:r w:rsidRPr="00DC702F">
        <w:rPr>
          <w:rFonts w:ascii="Helvetica" w:hAnsi="Helvetica" w:cs="Helvetica"/>
          <w:spacing w:val="-8"/>
        </w:rPr>
        <w:t>Interkommunalen</w:t>
      </w:r>
      <w:r w:rsidRPr="00DC702F">
        <w:rPr>
          <w:rFonts w:ascii="Helvetica" w:hAnsi="Helvetica" w:cs="Helvetica"/>
          <w:spacing w:val="-13"/>
        </w:rPr>
        <w:t xml:space="preserve"> </w:t>
      </w:r>
      <w:r w:rsidRPr="00DC702F">
        <w:rPr>
          <w:rFonts w:ascii="Helvetica" w:hAnsi="Helvetica" w:cs="Helvetica"/>
          <w:spacing w:val="-8"/>
        </w:rPr>
        <w:t>Gewerbegebiets</w:t>
      </w:r>
      <w:r w:rsidRPr="00DC702F">
        <w:rPr>
          <w:rFonts w:ascii="Helvetica" w:hAnsi="Helvetica" w:cs="Helvetica"/>
          <w:spacing w:val="-13"/>
        </w:rPr>
        <w:t xml:space="preserve"> </w:t>
      </w:r>
      <w:r w:rsidRPr="00DC702F">
        <w:rPr>
          <w:rFonts w:ascii="Helvetica" w:hAnsi="Helvetica" w:cs="Helvetica"/>
          <w:spacing w:val="-8"/>
        </w:rPr>
        <w:t>(IKG)</w:t>
      </w:r>
      <w:r w:rsidRPr="00DC702F">
        <w:rPr>
          <w:rFonts w:ascii="Helvetica" w:hAnsi="Helvetica" w:cs="Helvetica"/>
          <w:spacing w:val="-13"/>
        </w:rPr>
        <w:t xml:space="preserve"> </w:t>
      </w:r>
      <w:r w:rsidRPr="00DC702F">
        <w:rPr>
          <w:rFonts w:ascii="Helvetica" w:hAnsi="Helvetica" w:cs="Helvetica"/>
          <w:spacing w:val="-8"/>
        </w:rPr>
        <w:t xml:space="preserve">Ried </w:t>
      </w:r>
      <w:r w:rsidRPr="00DC702F">
        <w:rPr>
          <w:rFonts w:ascii="Helvetica" w:hAnsi="Helvetica" w:cs="Helvetica"/>
          <w:spacing w:val="-4"/>
        </w:rPr>
        <w:t>Süd</w:t>
      </w:r>
      <w:r w:rsidRPr="00DC702F">
        <w:rPr>
          <w:rFonts w:ascii="Helvetica" w:hAnsi="Helvetica" w:cs="Helvetica"/>
          <w:spacing w:val="-34"/>
        </w:rPr>
        <w:t xml:space="preserve"> </w:t>
      </w:r>
      <w:r w:rsidRPr="00DC702F">
        <w:rPr>
          <w:rFonts w:ascii="Helvetica" w:hAnsi="Helvetica" w:cs="Helvetica"/>
          <w:spacing w:val="-4"/>
        </w:rPr>
        <w:t>mit</w:t>
      </w:r>
      <w:r w:rsidRPr="00DC702F">
        <w:rPr>
          <w:rFonts w:ascii="Helvetica" w:hAnsi="Helvetica" w:cs="Helvetica"/>
          <w:spacing w:val="-58"/>
        </w:rPr>
        <w:t xml:space="preserve"> </w:t>
      </w:r>
      <w:r w:rsidRPr="00DC702F">
        <w:rPr>
          <w:rFonts w:ascii="Helvetica" w:hAnsi="Helvetica" w:cs="Helvetica"/>
          <w:spacing w:val="-4"/>
        </w:rPr>
        <w:t>Sitz</w:t>
      </w:r>
      <w:r w:rsidRPr="00DC702F">
        <w:rPr>
          <w:rFonts w:ascii="Helvetica" w:hAnsi="Helvetica" w:cs="Helvetica"/>
          <w:spacing w:val="-41"/>
        </w:rPr>
        <w:t xml:space="preserve"> </w:t>
      </w:r>
      <w:r w:rsidRPr="00DC702F">
        <w:rPr>
          <w:rFonts w:ascii="Helvetica" w:hAnsi="Helvetica" w:cs="Helvetica"/>
          <w:spacing w:val="-4"/>
        </w:rPr>
        <w:t>in</w:t>
      </w:r>
      <w:r w:rsidRPr="00DC702F">
        <w:rPr>
          <w:rFonts w:ascii="Helvetica" w:hAnsi="Helvetica" w:cs="Helvetica"/>
          <w:spacing w:val="-43"/>
        </w:rPr>
        <w:t xml:space="preserve"> </w:t>
      </w:r>
      <w:r w:rsidRPr="00DC702F">
        <w:rPr>
          <w:rFonts w:ascii="Helvetica" w:hAnsi="Helvetica" w:cs="Helvetica"/>
          <w:spacing w:val="-4"/>
        </w:rPr>
        <w:t>Talheim</w:t>
      </w:r>
      <w:r w:rsidRPr="00DC702F">
        <w:rPr>
          <w:rFonts w:ascii="Helvetica" w:hAnsi="Helvetica" w:cs="Helvetica"/>
          <w:spacing w:val="-45"/>
        </w:rPr>
        <w:t xml:space="preserve"> </w:t>
      </w:r>
      <w:r w:rsidRPr="00DC702F">
        <w:rPr>
          <w:rFonts w:ascii="Helvetica" w:hAnsi="Helvetica" w:cs="Helvetica"/>
          <w:spacing w:val="-4"/>
        </w:rPr>
        <w:t>vereinbart.</w:t>
      </w:r>
    </w:p>
    <w:p w14:paraId="7D6CBB42" w14:textId="77777777" w:rsidR="00DC702F" w:rsidRPr="00DC702F" w:rsidRDefault="00DC702F" w:rsidP="00DC702F">
      <w:pPr>
        <w:pStyle w:val="Textkrper"/>
        <w:spacing w:before="121"/>
        <w:rPr>
          <w:rFonts w:ascii="Helvetica" w:hAnsi="Helvetica" w:cs="Helvetica"/>
        </w:rPr>
      </w:pPr>
    </w:p>
    <w:p w14:paraId="4F58C671" w14:textId="77777777" w:rsidR="00DC702F" w:rsidRPr="00DC702F" w:rsidRDefault="00DC702F" w:rsidP="00DC702F">
      <w:pPr>
        <w:pStyle w:val="Textkrper"/>
        <w:spacing w:before="1" w:line="374" w:lineRule="auto"/>
        <w:ind w:left="136" w:right="140"/>
        <w:jc w:val="both"/>
        <w:rPr>
          <w:rFonts w:ascii="Helvetica" w:hAnsi="Helvetica" w:cs="Helvetica"/>
        </w:rPr>
      </w:pPr>
      <w:r w:rsidRPr="00DC702F">
        <w:rPr>
          <w:rFonts w:ascii="Helvetica" w:hAnsi="Helvetica" w:cs="Helvetica"/>
        </w:rPr>
        <w:t>Die Satzung beinhaltet im Wesentlichen die Planung und Anlage des gemeinsamen</w:t>
      </w:r>
      <w:r w:rsidRPr="00DC702F">
        <w:rPr>
          <w:rFonts w:ascii="Helvetica" w:hAnsi="Helvetica" w:cs="Helvetica"/>
          <w:spacing w:val="-3"/>
        </w:rPr>
        <w:t xml:space="preserve"> </w:t>
      </w:r>
      <w:r w:rsidRPr="00DC702F">
        <w:rPr>
          <w:rFonts w:ascii="Helvetica" w:hAnsi="Helvetica" w:cs="Helvetica"/>
        </w:rPr>
        <w:t>Gewerbegebiets,</w:t>
      </w:r>
      <w:r w:rsidRPr="00DC702F">
        <w:rPr>
          <w:rFonts w:ascii="Helvetica" w:hAnsi="Helvetica" w:cs="Helvetica"/>
          <w:spacing w:val="-4"/>
        </w:rPr>
        <w:t xml:space="preserve"> </w:t>
      </w:r>
      <w:r w:rsidRPr="00DC702F">
        <w:rPr>
          <w:rFonts w:ascii="Helvetica" w:hAnsi="Helvetica" w:cs="Helvetica"/>
        </w:rPr>
        <w:t>den</w:t>
      </w:r>
      <w:r w:rsidRPr="00DC702F">
        <w:rPr>
          <w:rFonts w:ascii="Helvetica" w:hAnsi="Helvetica" w:cs="Helvetica"/>
          <w:spacing w:val="-3"/>
        </w:rPr>
        <w:t xml:space="preserve"> </w:t>
      </w:r>
      <w:r w:rsidRPr="00DC702F">
        <w:rPr>
          <w:rFonts w:ascii="Helvetica" w:hAnsi="Helvetica" w:cs="Helvetica"/>
        </w:rPr>
        <w:t>Grunderwerb mit</w:t>
      </w:r>
      <w:r w:rsidRPr="00DC702F">
        <w:rPr>
          <w:rFonts w:ascii="Helvetica" w:hAnsi="Helvetica" w:cs="Helvetica"/>
          <w:spacing w:val="-13"/>
        </w:rPr>
        <w:t xml:space="preserve"> </w:t>
      </w:r>
      <w:r w:rsidRPr="00DC702F">
        <w:rPr>
          <w:rFonts w:ascii="Helvetica" w:hAnsi="Helvetica" w:cs="Helvetica"/>
        </w:rPr>
        <w:t>der</w:t>
      </w:r>
      <w:r w:rsidRPr="00DC702F">
        <w:rPr>
          <w:rFonts w:ascii="Helvetica" w:hAnsi="Helvetica" w:cs="Helvetica"/>
          <w:spacing w:val="-15"/>
        </w:rPr>
        <w:t xml:space="preserve"> </w:t>
      </w:r>
      <w:r w:rsidRPr="00DC702F">
        <w:rPr>
          <w:rFonts w:ascii="Helvetica" w:hAnsi="Helvetica" w:cs="Helvetica"/>
        </w:rPr>
        <w:t>Vermarktung</w:t>
      </w:r>
      <w:r w:rsidRPr="00DC702F">
        <w:rPr>
          <w:rFonts w:ascii="Helvetica" w:hAnsi="Helvetica" w:cs="Helvetica"/>
          <w:spacing w:val="-7"/>
        </w:rPr>
        <w:t xml:space="preserve"> </w:t>
      </w:r>
      <w:r w:rsidRPr="00DC702F">
        <w:rPr>
          <w:rFonts w:ascii="Helvetica" w:hAnsi="Helvetica" w:cs="Helvetica"/>
        </w:rPr>
        <w:t xml:space="preserve">der Grundstücke und die Erschließung des Gewerbegebietes einschließlich </w:t>
      </w:r>
      <w:r w:rsidRPr="00DC702F">
        <w:rPr>
          <w:rFonts w:ascii="Helvetica" w:hAnsi="Helvetica" w:cs="Helvetica"/>
          <w:spacing w:val="-4"/>
        </w:rPr>
        <w:t>sämtlicher</w:t>
      </w:r>
      <w:r w:rsidRPr="00DC702F">
        <w:rPr>
          <w:rFonts w:ascii="Helvetica" w:hAnsi="Helvetica" w:cs="Helvetica"/>
          <w:spacing w:val="-18"/>
        </w:rPr>
        <w:t xml:space="preserve"> </w:t>
      </w:r>
      <w:proofErr w:type="spellStart"/>
      <w:r w:rsidRPr="00DC702F">
        <w:rPr>
          <w:rFonts w:ascii="Helvetica" w:hAnsi="Helvetica" w:cs="Helvetica"/>
          <w:spacing w:val="-4"/>
        </w:rPr>
        <w:t>Ver</w:t>
      </w:r>
      <w:proofErr w:type="spellEnd"/>
      <w:r w:rsidRPr="00DC702F">
        <w:rPr>
          <w:rFonts w:ascii="Helvetica" w:hAnsi="Helvetica" w:cs="Helvetica"/>
          <w:spacing w:val="-4"/>
        </w:rPr>
        <w:t>-</w:t>
      </w:r>
      <w:r w:rsidRPr="00DC702F">
        <w:rPr>
          <w:rFonts w:ascii="Helvetica" w:hAnsi="Helvetica" w:cs="Helvetica"/>
          <w:spacing w:val="-10"/>
        </w:rPr>
        <w:t xml:space="preserve"> </w:t>
      </w:r>
      <w:r w:rsidRPr="00DC702F">
        <w:rPr>
          <w:rFonts w:ascii="Helvetica" w:hAnsi="Helvetica" w:cs="Helvetica"/>
          <w:spacing w:val="-4"/>
        </w:rPr>
        <w:t>und Entsorgungsleitungen. Der</w:t>
      </w:r>
      <w:r w:rsidRPr="00DC702F">
        <w:rPr>
          <w:rFonts w:ascii="Helvetica" w:hAnsi="Helvetica" w:cs="Helvetica"/>
          <w:spacing w:val="-14"/>
        </w:rPr>
        <w:t xml:space="preserve"> </w:t>
      </w:r>
      <w:r w:rsidRPr="00DC702F">
        <w:rPr>
          <w:rFonts w:ascii="Helvetica" w:hAnsi="Helvetica" w:cs="Helvetica"/>
          <w:spacing w:val="-4"/>
        </w:rPr>
        <w:t>Zweckverband</w:t>
      </w:r>
      <w:r w:rsidRPr="00DC702F">
        <w:rPr>
          <w:rFonts w:ascii="Helvetica" w:hAnsi="Helvetica" w:cs="Helvetica"/>
          <w:spacing w:val="-17"/>
        </w:rPr>
        <w:t xml:space="preserve"> </w:t>
      </w:r>
      <w:r w:rsidRPr="00DC702F">
        <w:rPr>
          <w:rFonts w:ascii="Helvetica" w:hAnsi="Helvetica" w:cs="Helvetica"/>
          <w:spacing w:val="-4"/>
        </w:rPr>
        <w:t>übernimmt</w:t>
      </w:r>
      <w:r w:rsidRPr="00DC702F">
        <w:rPr>
          <w:rFonts w:ascii="Helvetica" w:hAnsi="Helvetica" w:cs="Helvetica"/>
          <w:spacing w:val="-18"/>
        </w:rPr>
        <w:t xml:space="preserve"> </w:t>
      </w:r>
      <w:r w:rsidRPr="00DC702F">
        <w:rPr>
          <w:rFonts w:ascii="Helvetica" w:hAnsi="Helvetica" w:cs="Helvetica"/>
          <w:spacing w:val="-4"/>
        </w:rPr>
        <w:t xml:space="preserve">die </w:t>
      </w:r>
      <w:r w:rsidRPr="00DC702F">
        <w:rPr>
          <w:rFonts w:ascii="Helvetica" w:hAnsi="Helvetica" w:cs="Helvetica"/>
        </w:rPr>
        <w:t>Aufgaben</w:t>
      </w:r>
      <w:r w:rsidRPr="00DC702F">
        <w:rPr>
          <w:rFonts w:ascii="Helvetica" w:hAnsi="Helvetica" w:cs="Helvetica"/>
          <w:spacing w:val="-28"/>
        </w:rPr>
        <w:t xml:space="preserve"> </w:t>
      </w:r>
      <w:r w:rsidRPr="00DC702F">
        <w:rPr>
          <w:rFonts w:ascii="Helvetica" w:hAnsi="Helvetica" w:cs="Helvetica"/>
        </w:rPr>
        <w:t>der</w:t>
      </w:r>
      <w:r w:rsidRPr="00DC702F">
        <w:rPr>
          <w:rFonts w:ascii="Helvetica" w:hAnsi="Helvetica" w:cs="Helvetica"/>
          <w:spacing w:val="-32"/>
        </w:rPr>
        <w:t xml:space="preserve"> </w:t>
      </w:r>
      <w:r w:rsidRPr="00DC702F">
        <w:rPr>
          <w:rFonts w:ascii="Helvetica" w:hAnsi="Helvetica" w:cs="Helvetica"/>
        </w:rPr>
        <w:t>Abwasserentsorgung.</w:t>
      </w:r>
    </w:p>
    <w:p w14:paraId="1BC1B372" w14:textId="77777777" w:rsidR="00DC702F" w:rsidRPr="00DC702F" w:rsidRDefault="00DC702F" w:rsidP="00DC702F">
      <w:pPr>
        <w:pStyle w:val="Textkrper"/>
        <w:spacing w:before="150"/>
        <w:rPr>
          <w:rFonts w:ascii="Helvetica" w:hAnsi="Helvetica" w:cs="Helvetica"/>
        </w:rPr>
      </w:pPr>
    </w:p>
    <w:p w14:paraId="710DE072" w14:textId="77777777" w:rsidR="00DC702F" w:rsidRPr="00DC702F" w:rsidRDefault="00DC702F" w:rsidP="00DC702F">
      <w:pPr>
        <w:pStyle w:val="Textkrper"/>
        <w:ind w:left="136"/>
        <w:jc w:val="both"/>
        <w:rPr>
          <w:rFonts w:ascii="Helvetica" w:hAnsi="Helvetica" w:cs="Helvetica"/>
        </w:rPr>
      </w:pPr>
      <w:r w:rsidRPr="00DC702F">
        <w:rPr>
          <w:rFonts w:ascii="Helvetica" w:hAnsi="Helvetica" w:cs="Helvetica"/>
          <w:w w:val="90"/>
        </w:rPr>
        <w:t>Mit</w:t>
      </w:r>
      <w:r w:rsidRPr="00DC702F">
        <w:rPr>
          <w:rFonts w:ascii="Helvetica" w:hAnsi="Helvetica" w:cs="Helvetica"/>
          <w:spacing w:val="-24"/>
          <w:w w:val="90"/>
        </w:rPr>
        <w:t xml:space="preserve"> </w:t>
      </w:r>
      <w:r w:rsidRPr="00DC702F">
        <w:rPr>
          <w:rFonts w:ascii="Helvetica" w:hAnsi="Helvetica" w:cs="Helvetica"/>
          <w:w w:val="90"/>
        </w:rPr>
        <w:t>Erlass</w:t>
      </w:r>
      <w:r w:rsidRPr="00DC702F">
        <w:rPr>
          <w:rFonts w:ascii="Helvetica" w:hAnsi="Helvetica" w:cs="Helvetica"/>
          <w:spacing w:val="-20"/>
          <w:w w:val="90"/>
        </w:rPr>
        <w:t xml:space="preserve"> </w:t>
      </w:r>
      <w:r w:rsidRPr="00DC702F">
        <w:rPr>
          <w:rFonts w:ascii="Helvetica" w:hAnsi="Helvetica" w:cs="Helvetica"/>
          <w:w w:val="90"/>
        </w:rPr>
        <w:t>vom</w:t>
      </w:r>
      <w:r w:rsidRPr="00DC702F">
        <w:rPr>
          <w:rFonts w:ascii="Helvetica" w:hAnsi="Helvetica" w:cs="Helvetica"/>
          <w:spacing w:val="-8"/>
          <w:w w:val="90"/>
        </w:rPr>
        <w:t xml:space="preserve"> </w:t>
      </w:r>
      <w:r w:rsidRPr="00DC702F">
        <w:rPr>
          <w:rFonts w:ascii="Helvetica" w:hAnsi="Helvetica" w:cs="Helvetica"/>
          <w:w w:val="90"/>
        </w:rPr>
        <w:t>17.</w:t>
      </w:r>
      <w:r w:rsidRPr="00DC702F">
        <w:rPr>
          <w:rFonts w:ascii="Helvetica" w:hAnsi="Helvetica" w:cs="Helvetica"/>
          <w:spacing w:val="-29"/>
          <w:w w:val="90"/>
        </w:rPr>
        <w:t xml:space="preserve"> </w:t>
      </w:r>
      <w:r w:rsidRPr="00DC702F">
        <w:rPr>
          <w:rFonts w:ascii="Helvetica" w:hAnsi="Helvetica" w:cs="Helvetica"/>
          <w:w w:val="90"/>
        </w:rPr>
        <w:t>Juli</w:t>
      </w:r>
      <w:r w:rsidRPr="00DC702F">
        <w:rPr>
          <w:rFonts w:ascii="Helvetica" w:hAnsi="Helvetica" w:cs="Helvetica"/>
          <w:spacing w:val="-29"/>
          <w:w w:val="90"/>
        </w:rPr>
        <w:t xml:space="preserve"> </w:t>
      </w:r>
      <w:r w:rsidRPr="00DC702F">
        <w:rPr>
          <w:rFonts w:ascii="Helvetica" w:hAnsi="Helvetica" w:cs="Helvetica"/>
          <w:w w:val="90"/>
        </w:rPr>
        <w:t>2025</w:t>
      </w:r>
      <w:r w:rsidRPr="00DC702F">
        <w:rPr>
          <w:rFonts w:ascii="Helvetica" w:hAnsi="Helvetica" w:cs="Helvetica"/>
          <w:spacing w:val="-32"/>
          <w:w w:val="90"/>
        </w:rPr>
        <w:t xml:space="preserve"> </w:t>
      </w:r>
      <w:r w:rsidRPr="00DC702F">
        <w:rPr>
          <w:rFonts w:ascii="Helvetica" w:hAnsi="Helvetica" w:cs="Helvetica"/>
          <w:w w:val="90"/>
        </w:rPr>
        <w:t>-</w:t>
      </w:r>
      <w:r w:rsidRPr="00DC702F">
        <w:rPr>
          <w:rFonts w:ascii="Helvetica" w:hAnsi="Helvetica" w:cs="Helvetica"/>
          <w:spacing w:val="-16"/>
          <w:w w:val="90"/>
        </w:rPr>
        <w:t xml:space="preserve"> </w:t>
      </w:r>
      <w:r w:rsidRPr="00DC702F">
        <w:rPr>
          <w:rFonts w:ascii="Helvetica" w:hAnsi="Helvetica" w:cs="Helvetica"/>
          <w:w w:val="90"/>
        </w:rPr>
        <w:t>Az.:</w:t>
      </w:r>
      <w:r w:rsidRPr="00DC702F">
        <w:rPr>
          <w:rFonts w:ascii="Helvetica" w:hAnsi="Helvetica" w:cs="Helvetica"/>
          <w:spacing w:val="-29"/>
          <w:w w:val="90"/>
        </w:rPr>
        <w:t xml:space="preserve"> </w:t>
      </w:r>
      <w:r w:rsidRPr="00DC702F">
        <w:rPr>
          <w:rFonts w:ascii="Helvetica" w:hAnsi="Helvetica" w:cs="Helvetica"/>
          <w:w w:val="90"/>
        </w:rPr>
        <w:t>55-031.01</w:t>
      </w:r>
      <w:r w:rsidRPr="00DC702F">
        <w:rPr>
          <w:rFonts w:ascii="Helvetica" w:hAnsi="Helvetica" w:cs="Helvetica"/>
          <w:spacing w:val="-36"/>
          <w:w w:val="90"/>
        </w:rPr>
        <w:t xml:space="preserve"> </w:t>
      </w:r>
      <w:r w:rsidRPr="00DC702F">
        <w:rPr>
          <w:rFonts w:ascii="Helvetica" w:hAnsi="Helvetica" w:cs="Helvetica"/>
          <w:w w:val="90"/>
        </w:rPr>
        <w:t>hat</w:t>
      </w:r>
      <w:r w:rsidRPr="00DC702F">
        <w:rPr>
          <w:rFonts w:ascii="Helvetica" w:hAnsi="Helvetica" w:cs="Helvetica"/>
          <w:spacing w:val="-41"/>
          <w:w w:val="90"/>
        </w:rPr>
        <w:t xml:space="preserve"> </w:t>
      </w:r>
      <w:r w:rsidRPr="00DC702F">
        <w:rPr>
          <w:rFonts w:ascii="Helvetica" w:hAnsi="Helvetica" w:cs="Helvetica"/>
          <w:w w:val="90"/>
        </w:rPr>
        <w:t>das</w:t>
      </w:r>
      <w:r w:rsidRPr="00DC702F">
        <w:rPr>
          <w:rFonts w:ascii="Helvetica" w:hAnsi="Helvetica" w:cs="Helvetica"/>
          <w:spacing w:val="-20"/>
          <w:w w:val="90"/>
        </w:rPr>
        <w:t xml:space="preserve"> </w:t>
      </w:r>
      <w:r w:rsidRPr="00DC702F">
        <w:rPr>
          <w:rFonts w:ascii="Helvetica" w:hAnsi="Helvetica" w:cs="Helvetica"/>
          <w:w w:val="90"/>
        </w:rPr>
        <w:t>Landratsamt</w:t>
      </w:r>
      <w:r w:rsidRPr="00DC702F">
        <w:rPr>
          <w:rFonts w:ascii="Helvetica" w:hAnsi="Helvetica" w:cs="Helvetica"/>
          <w:spacing w:val="-21"/>
          <w:w w:val="90"/>
        </w:rPr>
        <w:t xml:space="preserve"> </w:t>
      </w:r>
      <w:r w:rsidRPr="00DC702F">
        <w:rPr>
          <w:rFonts w:ascii="Helvetica" w:hAnsi="Helvetica" w:cs="Helvetica"/>
          <w:w w:val="90"/>
        </w:rPr>
        <w:t>gemäß</w:t>
      </w:r>
      <w:r w:rsidRPr="00DC702F">
        <w:rPr>
          <w:rFonts w:ascii="Helvetica" w:hAnsi="Helvetica" w:cs="Helvetica"/>
          <w:spacing w:val="-30"/>
          <w:w w:val="90"/>
        </w:rPr>
        <w:t xml:space="preserve"> </w:t>
      </w:r>
      <w:r w:rsidRPr="00DC702F">
        <w:rPr>
          <w:rFonts w:ascii="Helvetica" w:hAnsi="Helvetica" w:cs="Helvetica"/>
          <w:w w:val="90"/>
        </w:rPr>
        <w:t>§</w:t>
      </w:r>
      <w:r w:rsidRPr="00DC702F">
        <w:rPr>
          <w:rFonts w:ascii="Helvetica" w:hAnsi="Helvetica" w:cs="Helvetica"/>
          <w:spacing w:val="-27"/>
          <w:w w:val="90"/>
        </w:rPr>
        <w:t xml:space="preserve"> </w:t>
      </w:r>
      <w:r w:rsidRPr="00DC702F">
        <w:rPr>
          <w:rFonts w:ascii="Helvetica" w:hAnsi="Helvetica" w:cs="Helvetica"/>
          <w:w w:val="90"/>
        </w:rPr>
        <w:t>7</w:t>
      </w:r>
      <w:r w:rsidRPr="00DC702F">
        <w:rPr>
          <w:rFonts w:ascii="Helvetica" w:hAnsi="Helvetica" w:cs="Helvetica"/>
          <w:spacing w:val="-31"/>
          <w:w w:val="90"/>
        </w:rPr>
        <w:t xml:space="preserve"> </w:t>
      </w:r>
      <w:r w:rsidRPr="00DC702F">
        <w:rPr>
          <w:rFonts w:ascii="Helvetica" w:hAnsi="Helvetica" w:cs="Helvetica"/>
          <w:w w:val="90"/>
        </w:rPr>
        <w:t>i.</w:t>
      </w:r>
      <w:r w:rsidRPr="00DC702F">
        <w:rPr>
          <w:rFonts w:ascii="Helvetica" w:hAnsi="Helvetica" w:cs="Helvetica"/>
          <w:spacing w:val="-14"/>
          <w:w w:val="90"/>
        </w:rPr>
        <w:t xml:space="preserve"> </w:t>
      </w:r>
      <w:r w:rsidRPr="00DC702F">
        <w:rPr>
          <w:rFonts w:ascii="Helvetica" w:hAnsi="Helvetica" w:cs="Helvetica"/>
          <w:w w:val="90"/>
        </w:rPr>
        <w:t>V.</w:t>
      </w:r>
      <w:r w:rsidRPr="00DC702F">
        <w:rPr>
          <w:rFonts w:ascii="Helvetica" w:hAnsi="Helvetica" w:cs="Helvetica"/>
          <w:spacing w:val="-9"/>
          <w:w w:val="90"/>
        </w:rPr>
        <w:t xml:space="preserve"> </w:t>
      </w:r>
      <w:r w:rsidRPr="00DC702F">
        <w:rPr>
          <w:rFonts w:ascii="Helvetica" w:hAnsi="Helvetica" w:cs="Helvetica"/>
          <w:spacing w:val="-5"/>
          <w:w w:val="90"/>
        </w:rPr>
        <w:t>m.</w:t>
      </w:r>
    </w:p>
    <w:p w14:paraId="3C6872EB" w14:textId="77777777" w:rsidR="00DC702F" w:rsidRPr="00DC702F" w:rsidRDefault="00DC702F" w:rsidP="00DC702F">
      <w:pPr>
        <w:pStyle w:val="Textkrper"/>
        <w:spacing w:before="159" w:line="384" w:lineRule="auto"/>
        <w:ind w:left="136" w:right="144"/>
        <w:jc w:val="both"/>
        <w:rPr>
          <w:rFonts w:ascii="Helvetica" w:hAnsi="Helvetica" w:cs="Helvetica"/>
        </w:rPr>
      </w:pPr>
      <w:r w:rsidRPr="00DC702F">
        <w:rPr>
          <w:rFonts w:ascii="Helvetica" w:hAnsi="Helvetica" w:cs="Helvetica"/>
          <w:spacing w:val="-6"/>
        </w:rPr>
        <w:t>§</w:t>
      </w:r>
      <w:r w:rsidRPr="00DC702F">
        <w:rPr>
          <w:rFonts w:ascii="Helvetica" w:hAnsi="Helvetica" w:cs="Helvetica"/>
          <w:spacing w:val="-16"/>
        </w:rPr>
        <w:t xml:space="preserve"> </w:t>
      </w:r>
      <w:r w:rsidRPr="00DC702F">
        <w:rPr>
          <w:rFonts w:ascii="Helvetica" w:hAnsi="Helvetica" w:cs="Helvetica"/>
          <w:spacing w:val="-6"/>
        </w:rPr>
        <w:t>28</w:t>
      </w:r>
      <w:r w:rsidRPr="00DC702F">
        <w:rPr>
          <w:rFonts w:ascii="Helvetica" w:hAnsi="Helvetica" w:cs="Helvetica"/>
          <w:spacing w:val="-15"/>
        </w:rPr>
        <w:t xml:space="preserve"> </w:t>
      </w:r>
      <w:r w:rsidRPr="00DC702F">
        <w:rPr>
          <w:rFonts w:ascii="Helvetica" w:hAnsi="Helvetica" w:cs="Helvetica"/>
          <w:spacing w:val="-6"/>
        </w:rPr>
        <w:t>Abs.</w:t>
      </w:r>
      <w:r w:rsidRPr="00DC702F">
        <w:rPr>
          <w:rFonts w:ascii="Helvetica" w:hAnsi="Helvetica" w:cs="Helvetica"/>
          <w:spacing w:val="-7"/>
        </w:rPr>
        <w:t xml:space="preserve"> </w:t>
      </w:r>
      <w:r w:rsidRPr="00DC702F">
        <w:rPr>
          <w:rFonts w:ascii="Helvetica" w:hAnsi="Helvetica" w:cs="Helvetica"/>
          <w:spacing w:val="-6"/>
        </w:rPr>
        <w:t>2</w:t>
      </w:r>
      <w:r w:rsidRPr="00DC702F">
        <w:rPr>
          <w:rFonts w:ascii="Helvetica" w:hAnsi="Helvetica" w:cs="Helvetica"/>
        </w:rPr>
        <w:t xml:space="preserve"> </w:t>
      </w:r>
      <w:r w:rsidRPr="00DC702F">
        <w:rPr>
          <w:rFonts w:ascii="Helvetica" w:hAnsi="Helvetica" w:cs="Helvetica"/>
          <w:spacing w:val="-6"/>
        </w:rPr>
        <w:t>Nr.</w:t>
      </w:r>
      <w:r w:rsidRPr="00DC702F">
        <w:rPr>
          <w:rFonts w:ascii="Helvetica" w:hAnsi="Helvetica" w:cs="Helvetica"/>
        </w:rPr>
        <w:t xml:space="preserve"> </w:t>
      </w:r>
      <w:r w:rsidRPr="00DC702F">
        <w:rPr>
          <w:rFonts w:ascii="Helvetica" w:hAnsi="Helvetica" w:cs="Helvetica"/>
          <w:spacing w:val="-6"/>
        </w:rPr>
        <w:t>1</w:t>
      </w:r>
      <w:r w:rsidRPr="00DC702F">
        <w:rPr>
          <w:rFonts w:ascii="Helvetica" w:hAnsi="Helvetica" w:cs="Helvetica"/>
          <w:spacing w:val="-16"/>
        </w:rPr>
        <w:t xml:space="preserve"> </w:t>
      </w:r>
      <w:r w:rsidRPr="00DC702F">
        <w:rPr>
          <w:rFonts w:ascii="Helvetica" w:hAnsi="Helvetica" w:cs="Helvetica"/>
          <w:spacing w:val="-6"/>
        </w:rPr>
        <w:t>des</w:t>
      </w:r>
      <w:r w:rsidRPr="00DC702F">
        <w:rPr>
          <w:rFonts w:ascii="Helvetica" w:hAnsi="Helvetica" w:cs="Helvetica"/>
          <w:spacing w:val="-15"/>
        </w:rPr>
        <w:t xml:space="preserve"> </w:t>
      </w:r>
      <w:r w:rsidRPr="00DC702F">
        <w:rPr>
          <w:rFonts w:ascii="Helvetica" w:hAnsi="Helvetica" w:cs="Helvetica"/>
          <w:spacing w:val="-6"/>
        </w:rPr>
        <w:t>Gesetzes</w:t>
      </w:r>
      <w:r w:rsidRPr="00DC702F">
        <w:rPr>
          <w:rFonts w:ascii="Helvetica" w:hAnsi="Helvetica" w:cs="Helvetica"/>
          <w:spacing w:val="-15"/>
        </w:rPr>
        <w:t xml:space="preserve"> </w:t>
      </w:r>
      <w:r w:rsidRPr="00DC702F">
        <w:rPr>
          <w:rFonts w:ascii="Helvetica" w:hAnsi="Helvetica" w:cs="Helvetica"/>
          <w:spacing w:val="-6"/>
        </w:rPr>
        <w:t>über</w:t>
      </w:r>
      <w:r w:rsidRPr="00DC702F">
        <w:rPr>
          <w:rFonts w:ascii="Helvetica" w:hAnsi="Helvetica" w:cs="Helvetica"/>
          <w:spacing w:val="-15"/>
        </w:rPr>
        <w:t xml:space="preserve"> </w:t>
      </w:r>
      <w:r w:rsidRPr="00DC702F">
        <w:rPr>
          <w:rFonts w:ascii="Helvetica" w:hAnsi="Helvetica" w:cs="Helvetica"/>
          <w:spacing w:val="-6"/>
        </w:rPr>
        <w:t>kommunale</w:t>
      </w:r>
      <w:r w:rsidRPr="00DC702F">
        <w:rPr>
          <w:rFonts w:ascii="Helvetica" w:hAnsi="Helvetica" w:cs="Helvetica"/>
          <w:spacing w:val="-15"/>
        </w:rPr>
        <w:t xml:space="preserve"> </w:t>
      </w:r>
      <w:r w:rsidRPr="00DC702F">
        <w:rPr>
          <w:rFonts w:ascii="Helvetica" w:hAnsi="Helvetica" w:cs="Helvetica"/>
          <w:spacing w:val="-6"/>
        </w:rPr>
        <w:t>Zusammenarbeit</w:t>
      </w:r>
      <w:r w:rsidRPr="00DC702F">
        <w:rPr>
          <w:rFonts w:ascii="Helvetica" w:hAnsi="Helvetica" w:cs="Helvetica"/>
          <w:spacing w:val="-15"/>
        </w:rPr>
        <w:t xml:space="preserve"> </w:t>
      </w:r>
      <w:r w:rsidRPr="00DC702F">
        <w:rPr>
          <w:rFonts w:ascii="Helvetica" w:hAnsi="Helvetica" w:cs="Helvetica"/>
          <w:spacing w:val="-6"/>
        </w:rPr>
        <w:t>(GKZ)</w:t>
      </w:r>
      <w:r w:rsidRPr="00DC702F">
        <w:rPr>
          <w:rFonts w:ascii="Helvetica" w:hAnsi="Helvetica" w:cs="Helvetica"/>
          <w:spacing w:val="-14"/>
        </w:rPr>
        <w:t xml:space="preserve"> </w:t>
      </w:r>
      <w:r w:rsidRPr="00DC702F">
        <w:rPr>
          <w:rFonts w:ascii="Helvetica" w:hAnsi="Helvetica" w:cs="Helvetica"/>
          <w:spacing w:val="-6"/>
        </w:rPr>
        <w:t xml:space="preserve">diese </w:t>
      </w:r>
      <w:r w:rsidRPr="00DC702F">
        <w:rPr>
          <w:rFonts w:ascii="Helvetica" w:hAnsi="Helvetica" w:cs="Helvetica"/>
        </w:rPr>
        <w:t>Verbandssatzung genehmigt.</w:t>
      </w:r>
    </w:p>
    <w:p w14:paraId="0E0D84CE" w14:textId="77777777" w:rsidR="00DC702F" w:rsidRPr="00DC702F" w:rsidRDefault="00DC702F" w:rsidP="00DC702F">
      <w:pPr>
        <w:pStyle w:val="Textkrper"/>
        <w:spacing w:before="141"/>
        <w:rPr>
          <w:rFonts w:ascii="Helvetica" w:hAnsi="Helvetica" w:cs="Helvetica"/>
        </w:rPr>
      </w:pPr>
    </w:p>
    <w:p w14:paraId="37AC87BC" w14:textId="77777777" w:rsidR="00DC702F" w:rsidRPr="00DC702F" w:rsidRDefault="00DC702F" w:rsidP="00DC702F">
      <w:pPr>
        <w:pStyle w:val="Textkrper"/>
        <w:spacing w:line="369" w:lineRule="auto"/>
        <w:ind w:left="136" w:right="148"/>
        <w:jc w:val="both"/>
        <w:rPr>
          <w:rFonts w:ascii="Helvetica" w:hAnsi="Helvetica" w:cs="Helvetica"/>
        </w:rPr>
      </w:pPr>
      <w:r w:rsidRPr="00DC702F">
        <w:rPr>
          <w:rFonts w:ascii="Helvetica" w:hAnsi="Helvetica" w:cs="Helvetica"/>
        </w:rPr>
        <w:t>Gemäß § 8 Abs. 1 Satz 2 GKZ erfolgt die öffentliche</w:t>
      </w:r>
      <w:r w:rsidRPr="00DC702F">
        <w:rPr>
          <w:rFonts w:ascii="Helvetica" w:hAnsi="Helvetica" w:cs="Helvetica"/>
          <w:spacing w:val="-2"/>
        </w:rPr>
        <w:t xml:space="preserve"> </w:t>
      </w:r>
      <w:r w:rsidRPr="00DC702F">
        <w:rPr>
          <w:rFonts w:ascii="Helvetica" w:hAnsi="Helvetica" w:cs="Helvetica"/>
        </w:rPr>
        <w:t xml:space="preserve">Bekanntmachung der </w:t>
      </w:r>
      <w:r w:rsidRPr="00DC702F">
        <w:rPr>
          <w:rFonts w:ascii="Helvetica" w:hAnsi="Helvetica" w:cs="Helvetica"/>
          <w:spacing w:val="-2"/>
        </w:rPr>
        <w:t>Verbandssatzung</w:t>
      </w:r>
      <w:r w:rsidRPr="00DC702F">
        <w:rPr>
          <w:rFonts w:ascii="Helvetica" w:hAnsi="Helvetica" w:cs="Helvetica"/>
          <w:spacing w:val="-9"/>
        </w:rPr>
        <w:t xml:space="preserve"> </w:t>
      </w:r>
      <w:r w:rsidRPr="00DC702F">
        <w:rPr>
          <w:rFonts w:ascii="Helvetica" w:hAnsi="Helvetica" w:cs="Helvetica"/>
          <w:spacing w:val="-2"/>
        </w:rPr>
        <w:t>durch</w:t>
      </w:r>
      <w:r w:rsidRPr="00DC702F">
        <w:rPr>
          <w:rFonts w:ascii="Helvetica" w:hAnsi="Helvetica" w:cs="Helvetica"/>
          <w:spacing w:val="-37"/>
        </w:rPr>
        <w:t xml:space="preserve"> </w:t>
      </w:r>
      <w:r w:rsidRPr="00DC702F">
        <w:rPr>
          <w:rFonts w:ascii="Helvetica" w:hAnsi="Helvetica" w:cs="Helvetica"/>
          <w:spacing w:val="-2"/>
        </w:rPr>
        <w:t>die</w:t>
      </w:r>
      <w:r w:rsidRPr="00DC702F">
        <w:rPr>
          <w:rFonts w:ascii="Helvetica" w:hAnsi="Helvetica" w:cs="Helvetica"/>
          <w:spacing w:val="-48"/>
        </w:rPr>
        <w:t xml:space="preserve"> </w:t>
      </w:r>
      <w:r w:rsidRPr="00DC702F">
        <w:rPr>
          <w:rFonts w:ascii="Helvetica" w:hAnsi="Helvetica" w:cs="Helvetica"/>
          <w:spacing w:val="-2"/>
        </w:rPr>
        <w:t>einzelnen</w:t>
      </w:r>
      <w:r w:rsidRPr="00DC702F">
        <w:rPr>
          <w:rFonts w:ascii="Helvetica" w:hAnsi="Helvetica" w:cs="Helvetica"/>
          <w:spacing w:val="-54"/>
        </w:rPr>
        <w:t xml:space="preserve"> </w:t>
      </w:r>
      <w:r w:rsidRPr="00DC702F">
        <w:rPr>
          <w:rFonts w:ascii="Helvetica" w:hAnsi="Helvetica" w:cs="Helvetica"/>
          <w:spacing w:val="-2"/>
        </w:rPr>
        <w:t>Mitglieder</w:t>
      </w:r>
      <w:r w:rsidRPr="00DC702F">
        <w:rPr>
          <w:rFonts w:ascii="Helvetica" w:hAnsi="Helvetica" w:cs="Helvetica"/>
          <w:spacing w:val="-58"/>
        </w:rPr>
        <w:t xml:space="preserve"> </w:t>
      </w:r>
      <w:r w:rsidRPr="00DC702F">
        <w:rPr>
          <w:rFonts w:ascii="Helvetica" w:hAnsi="Helvetica" w:cs="Helvetica"/>
          <w:spacing w:val="-2"/>
        </w:rPr>
        <w:t>des</w:t>
      </w:r>
      <w:r w:rsidRPr="00DC702F">
        <w:rPr>
          <w:rFonts w:ascii="Helvetica" w:hAnsi="Helvetica" w:cs="Helvetica"/>
          <w:spacing w:val="-53"/>
        </w:rPr>
        <w:t xml:space="preserve"> </w:t>
      </w:r>
      <w:r w:rsidRPr="00DC702F">
        <w:rPr>
          <w:rFonts w:ascii="Helvetica" w:hAnsi="Helvetica" w:cs="Helvetica"/>
          <w:spacing w:val="-2"/>
        </w:rPr>
        <w:t>Zweckverbandes.</w:t>
      </w:r>
    </w:p>
    <w:p w14:paraId="70E01A46" w14:textId="77777777" w:rsidR="00DC702F" w:rsidRPr="00DC702F" w:rsidRDefault="00DC702F" w:rsidP="00DC702F">
      <w:pPr>
        <w:pStyle w:val="Textkrper"/>
        <w:spacing w:before="176"/>
        <w:rPr>
          <w:rFonts w:ascii="Helvetica" w:hAnsi="Helvetica" w:cs="Helvetica"/>
        </w:rPr>
      </w:pPr>
    </w:p>
    <w:p w14:paraId="605CED9B" w14:textId="77777777" w:rsidR="00DC702F" w:rsidRPr="00DC702F" w:rsidRDefault="00DC702F" w:rsidP="00DC702F">
      <w:pPr>
        <w:pStyle w:val="Textkrper"/>
        <w:ind w:left="136"/>
        <w:jc w:val="both"/>
        <w:rPr>
          <w:rFonts w:ascii="Helvetica" w:hAnsi="Helvetica" w:cs="Helvetica"/>
        </w:rPr>
      </w:pPr>
      <w:r w:rsidRPr="00DC702F">
        <w:rPr>
          <w:rFonts w:ascii="Helvetica" w:hAnsi="Helvetica" w:cs="Helvetica"/>
          <w:w w:val="85"/>
        </w:rPr>
        <w:t>Tuttlingen,</w:t>
      </w:r>
      <w:r w:rsidRPr="00DC702F">
        <w:rPr>
          <w:rFonts w:ascii="Helvetica" w:hAnsi="Helvetica" w:cs="Helvetica"/>
          <w:spacing w:val="-13"/>
          <w:w w:val="85"/>
        </w:rPr>
        <w:t xml:space="preserve"> </w:t>
      </w:r>
      <w:r w:rsidRPr="00DC702F">
        <w:rPr>
          <w:rFonts w:ascii="Helvetica" w:hAnsi="Helvetica" w:cs="Helvetica"/>
          <w:w w:val="85"/>
        </w:rPr>
        <w:t>17.</w:t>
      </w:r>
      <w:r w:rsidRPr="00DC702F">
        <w:rPr>
          <w:rFonts w:ascii="Helvetica" w:hAnsi="Helvetica" w:cs="Helvetica"/>
          <w:spacing w:val="-21"/>
          <w:w w:val="85"/>
        </w:rPr>
        <w:t xml:space="preserve"> </w:t>
      </w:r>
      <w:r w:rsidRPr="00DC702F">
        <w:rPr>
          <w:rFonts w:ascii="Helvetica" w:hAnsi="Helvetica" w:cs="Helvetica"/>
          <w:w w:val="85"/>
        </w:rPr>
        <w:t>Juli</w:t>
      </w:r>
      <w:r w:rsidRPr="00DC702F">
        <w:rPr>
          <w:rFonts w:ascii="Helvetica" w:hAnsi="Helvetica" w:cs="Helvetica"/>
          <w:spacing w:val="-23"/>
          <w:w w:val="85"/>
        </w:rPr>
        <w:t xml:space="preserve"> </w:t>
      </w:r>
      <w:r w:rsidRPr="00DC702F">
        <w:rPr>
          <w:rFonts w:ascii="Helvetica" w:hAnsi="Helvetica" w:cs="Helvetica"/>
          <w:spacing w:val="-4"/>
          <w:w w:val="85"/>
        </w:rPr>
        <w:t>2025</w:t>
      </w:r>
    </w:p>
    <w:p w14:paraId="6E282205" w14:textId="77777777" w:rsidR="00DC702F" w:rsidRPr="00DC702F" w:rsidRDefault="00DC702F" w:rsidP="00DC702F">
      <w:pPr>
        <w:pStyle w:val="Textkrper"/>
        <w:spacing w:before="26"/>
        <w:rPr>
          <w:rFonts w:ascii="Helvetica" w:hAnsi="Helvetica" w:cs="Helvetica"/>
        </w:rPr>
      </w:pPr>
    </w:p>
    <w:p w14:paraId="14AE044B" w14:textId="77777777" w:rsidR="00DC702F" w:rsidRPr="00DC702F" w:rsidRDefault="00DC702F" w:rsidP="00DC702F">
      <w:pPr>
        <w:pStyle w:val="Textkrper"/>
        <w:spacing w:line="369" w:lineRule="auto"/>
        <w:ind w:left="136" w:right="8012"/>
        <w:rPr>
          <w:rFonts w:ascii="Helvetica" w:hAnsi="Helvetica" w:cs="Helvetica"/>
        </w:rPr>
      </w:pPr>
      <w:r w:rsidRPr="00DC702F">
        <w:rPr>
          <w:rFonts w:ascii="Helvetica" w:hAnsi="Helvetica" w:cs="Helvetica"/>
          <w:spacing w:val="-4"/>
        </w:rPr>
        <w:t xml:space="preserve">gez. </w:t>
      </w:r>
      <w:r w:rsidRPr="00DC702F">
        <w:rPr>
          <w:rFonts w:ascii="Helvetica" w:hAnsi="Helvetica" w:cs="Helvetica"/>
          <w:spacing w:val="-2"/>
        </w:rPr>
        <w:t>Helbig</w:t>
      </w:r>
    </w:p>
    <w:p w14:paraId="72E76911" w14:textId="77777777" w:rsidR="00DC702F" w:rsidRPr="00DC702F" w:rsidRDefault="00DC702F" w:rsidP="00DC702F">
      <w:pPr>
        <w:pStyle w:val="Textkrper"/>
        <w:spacing w:before="17"/>
        <w:ind w:left="136"/>
        <w:rPr>
          <w:rFonts w:ascii="Helvetica" w:hAnsi="Helvetica" w:cs="Helvetica"/>
        </w:rPr>
      </w:pPr>
      <w:r w:rsidRPr="00DC702F">
        <w:rPr>
          <w:rFonts w:ascii="Helvetica" w:hAnsi="Helvetica" w:cs="Helvetica"/>
          <w:w w:val="90"/>
        </w:rPr>
        <w:t>Erster</w:t>
      </w:r>
      <w:r w:rsidRPr="00DC702F">
        <w:rPr>
          <w:rFonts w:ascii="Helvetica" w:hAnsi="Helvetica" w:cs="Helvetica"/>
          <w:spacing w:val="-12"/>
          <w:w w:val="90"/>
        </w:rPr>
        <w:t xml:space="preserve"> </w:t>
      </w:r>
      <w:r w:rsidRPr="00DC702F">
        <w:rPr>
          <w:rFonts w:ascii="Helvetica" w:hAnsi="Helvetica" w:cs="Helvetica"/>
          <w:spacing w:val="-2"/>
        </w:rPr>
        <w:t>Landesbeamter</w:t>
      </w:r>
    </w:p>
    <w:p w14:paraId="144AEBEC" w14:textId="5827D04A" w:rsidR="00792A33" w:rsidRDefault="00792A33" w:rsidP="005162BA">
      <w:pPr>
        <w:autoSpaceDE w:val="0"/>
        <w:autoSpaceDN w:val="0"/>
        <w:adjustRightInd w:val="0"/>
        <w:spacing w:after="0" w:line="240" w:lineRule="auto"/>
        <w:jc w:val="center"/>
        <w:rPr>
          <w:rFonts w:ascii="Helvetica" w:hAnsi="Helvetica" w:cs="Helvetica"/>
          <w:b/>
          <w:sz w:val="32"/>
          <w:szCs w:val="24"/>
        </w:rPr>
      </w:pPr>
    </w:p>
    <w:p w14:paraId="0A6E7E8D" w14:textId="4BF9AEA1" w:rsidR="008F2715" w:rsidRDefault="008F2715" w:rsidP="005162BA">
      <w:pPr>
        <w:autoSpaceDE w:val="0"/>
        <w:autoSpaceDN w:val="0"/>
        <w:adjustRightInd w:val="0"/>
        <w:spacing w:after="0" w:line="240" w:lineRule="auto"/>
        <w:jc w:val="center"/>
        <w:rPr>
          <w:rFonts w:ascii="Helvetica" w:hAnsi="Helvetica" w:cs="Helvetica"/>
          <w:b/>
          <w:sz w:val="32"/>
          <w:szCs w:val="24"/>
        </w:rPr>
      </w:pPr>
    </w:p>
    <w:p w14:paraId="44AD344C" w14:textId="77777777" w:rsidR="008F2715" w:rsidRDefault="008F2715" w:rsidP="005162BA">
      <w:pPr>
        <w:autoSpaceDE w:val="0"/>
        <w:autoSpaceDN w:val="0"/>
        <w:adjustRightInd w:val="0"/>
        <w:spacing w:after="0" w:line="240" w:lineRule="auto"/>
        <w:jc w:val="center"/>
        <w:rPr>
          <w:rFonts w:ascii="Helvetica" w:hAnsi="Helvetica" w:cs="Helvetica"/>
          <w:b/>
          <w:sz w:val="32"/>
          <w:szCs w:val="24"/>
        </w:rPr>
      </w:pPr>
    </w:p>
    <w:p w14:paraId="593C2D5A" w14:textId="5A0F3401" w:rsidR="005162BA" w:rsidRPr="0051482E" w:rsidRDefault="005162BA" w:rsidP="005162BA">
      <w:pPr>
        <w:autoSpaceDE w:val="0"/>
        <w:autoSpaceDN w:val="0"/>
        <w:adjustRightInd w:val="0"/>
        <w:spacing w:after="0" w:line="240" w:lineRule="auto"/>
        <w:jc w:val="center"/>
        <w:rPr>
          <w:rFonts w:ascii="Helvetica" w:hAnsi="Helvetica" w:cs="Helvetica"/>
          <w:b/>
          <w:sz w:val="32"/>
          <w:szCs w:val="24"/>
        </w:rPr>
      </w:pPr>
      <w:r w:rsidRPr="0051482E">
        <w:rPr>
          <w:rFonts w:ascii="Helvetica" w:hAnsi="Helvetica" w:cs="Helvetica"/>
          <w:b/>
          <w:sz w:val="32"/>
          <w:szCs w:val="24"/>
        </w:rPr>
        <w:t>Verbandssatzung des</w:t>
      </w:r>
    </w:p>
    <w:p w14:paraId="74A4CCE7" w14:textId="77777777" w:rsidR="005162BA" w:rsidRPr="0051482E" w:rsidRDefault="005162BA" w:rsidP="005162BA">
      <w:pPr>
        <w:autoSpaceDE w:val="0"/>
        <w:autoSpaceDN w:val="0"/>
        <w:adjustRightInd w:val="0"/>
        <w:spacing w:after="0" w:line="240" w:lineRule="auto"/>
        <w:jc w:val="center"/>
        <w:rPr>
          <w:rFonts w:ascii="Helvetica" w:hAnsi="Helvetica" w:cs="Helvetica"/>
          <w:b/>
          <w:sz w:val="32"/>
          <w:szCs w:val="24"/>
        </w:rPr>
      </w:pPr>
      <w:r w:rsidRPr="0051482E">
        <w:rPr>
          <w:rFonts w:ascii="Helvetica" w:hAnsi="Helvetica" w:cs="Helvetica"/>
          <w:b/>
          <w:sz w:val="32"/>
          <w:szCs w:val="24"/>
        </w:rPr>
        <w:t>Zweckverbands</w:t>
      </w:r>
    </w:p>
    <w:p w14:paraId="7155B9BE" w14:textId="77777777" w:rsidR="005162BA" w:rsidRPr="0051482E" w:rsidRDefault="005162BA" w:rsidP="005162BA">
      <w:pPr>
        <w:autoSpaceDE w:val="0"/>
        <w:autoSpaceDN w:val="0"/>
        <w:adjustRightInd w:val="0"/>
        <w:spacing w:after="0" w:line="240" w:lineRule="auto"/>
        <w:jc w:val="center"/>
        <w:rPr>
          <w:rFonts w:ascii="Helvetica" w:hAnsi="Helvetica" w:cs="Helvetica"/>
          <w:sz w:val="24"/>
          <w:szCs w:val="24"/>
        </w:rPr>
      </w:pPr>
    </w:p>
    <w:p w14:paraId="00C3A9BC" w14:textId="77777777" w:rsidR="005162BA" w:rsidRPr="0051482E" w:rsidRDefault="005162BA" w:rsidP="00792A33">
      <w:pPr>
        <w:autoSpaceDE w:val="0"/>
        <w:autoSpaceDN w:val="0"/>
        <w:adjustRightInd w:val="0"/>
        <w:spacing w:after="0" w:line="240" w:lineRule="auto"/>
        <w:jc w:val="center"/>
        <w:rPr>
          <w:rFonts w:ascii="Helvetica" w:hAnsi="Helvetica" w:cs="Helvetica"/>
          <w:sz w:val="28"/>
          <w:szCs w:val="28"/>
        </w:rPr>
      </w:pPr>
      <w:r w:rsidRPr="0051482E">
        <w:rPr>
          <w:rFonts w:ascii="Helvetica" w:hAnsi="Helvetica" w:cs="Helvetica"/>
          <w:sz w:val="28"/>
          <w:szCs w:val="28"/>
        </w:rPr>
        <w:t xml:space="preserve">Interkommunales Gewerbegebiet </w:t>
      </w:r>
      <w:r w:rsidR="0018434E">
        <w:rPr>
          <w:rFonts w:ascii="Helvetica" w:hAnsi="Helvetica" w:cs="Helvetica"/>
          <w:sz w:val="28"/>
          <w:szCs w:val="28"/>
        </w:rPr>
        <w:t>Ried Süd</w:t>
      </w:r>
    </w:p>
    <w:p w14:paraId="6D534093" w14:textId="77777777" w:rsidR="005162BA" w:rsidRPr="0051482E" w:rsidRDefault="005162BA" w:rsidP="005162BA">
      <w:pPr>
        <w:autoSpaceDE w:val="0"/>
        <w:autoSpaceDN w:val="0"/>
        <w:adjustRightInd w:val="0"/>
        <w:spacing w:after="0" w:line="240" w:lineRule="auto"/>
        <w:rPr>
          <w:rFonts w:ascii="Helvetica" w:hAnsi="Helvetica" w:cs="Helvetica"/>
          <w:sz w:val="28"/>
          <w:szCs w:val="28"/>
        </w:rPr>
      </w:pPr>
    </w:p>
    <w:p w14:paraId="2DE138D9" w14:textId="77777777" w:rsidR="005162BA" w:rsidRPr="0051482E" w:rsidRDefault="005162BA" w:rsidP="005162BA">
      <w:pPr>
        <w:autoSpaceDE w:val="0"/>
        <w:autoSpaceDN w:val="0"/>
        <w:adjustRightInd w:val="0"/>
        <w:spacing w:after="0" w:line="240" w:lineRule="auto"/>
        <w:rPr>
          <w:rFonts w:ascii="Helvetica" w:hAnsi="Helvetica" w:cs="Helvetica"/>
          <w:sz w:val="28"/>
          <w:szCs w:val="28"/>
        </w:rPr>
      </w:pPr>
    </w:p>
    <w:p w14:paraId="344E9BFF" w14:textId="77777777" w:rsidR="005162BA" w:rsidRPr="0051482E" w:rsidRDefault="005162BA" w:rsidP="005162BA">
      <w:pPr>
        <w:autoSpaceDE w:val="0"/>
        <w:autoSpaceDN w:val="0"/>
        <w:adjustRightInd w:val="0"/>
        <w:spacing w:after="0" w:line="240" w:lineRule="auto"/>
        <w:rPr>
          <w:rFonts w:ascii="Helvetica" w:hAnsi="Helvetica" w:cs="Helvetica"/>
          <w:b/>
          <w:bCs/>
          <w:sz w:val="24"/>
          <w:szCs w:val="24"/>
        </w:rPr>
      </w:pPr>
      <w:r w:rsidRPr="0051482E">
        <w:rPr>
          <w:rFonts w:ascii="Helvetica" w:hAnsi="Helvetica" w:cs="Helvetica"/>
          <w:b/>
          <w:bCs/>
          <w:sz w:val="24"/>
          <w:szCs w:val="24"/>
        </w:rPr>
        <w:t>Präambel</w:t>
      </w:r>
    </w:p>
    <w:p w14:paraId="46C36432" w14:textId="77777777" w:rsidR="0051482E" w:rsidRPr="0051482E" w:rsidRDefault="0051482E" w:rsidP="005162BA">
      <w:pPr>
        <w:autoSpaceDE w:val="0"/>
        <w:autoSpaceDN w:val="0"/>
        <w:adjustRightInd w:val="0"/>
        <w:spacing w:after="0" w:line="240" w:lineRule="auto"/>
        <w:rPr>
          <w:rFonts w:ascii="Helvetica" w:hAnsi="Helvetica" w:cs="Helvetica"/>
          <w:b/>
          <w:bCs/>
          <w:sz w:val="24"/>
          <w:szCs w:val="24"/>
        </w:rPr>
      </w:pPr>
    </w:p>
    <w:p w14:paraId="50E7B4D8" w14:textId="77777777" w:rsidR="005162BA" w:rsidRPr="0051482E" w:rsidRDefault="005162BA" w:rsidP="005162BA">
      <w:pPr>
        <w:autoSpaceDE w:val="0"/>
        <w:autoSpaceDN w:val="0"/>
        <w:adjustRightInd w:val="0"/>
        <w:spacing w:after="0" w:line="240" w:lineRule="auto"/>
        <w:rPr>
          <w:rFonts w:ascii="Helvetica" w:hAnsi="Helvetica" w:cs="Helvetica"/>
          <w:sz w:val="24"/>
          <w:szCs w:val="24"/>
        </w:rPr>
      </w:pPr>
      <w:r w:rsidRPr="0051482E">
        <w:rPr>
          <w:rFonts w:ascii="Helvetica" w:hAnsi="Helvetica" w:cs="Helvetica"/>
          <w:sz w:val="24"/>
          <w:szCs w:val="24"/>
        </w:rPr>
        <w:t>Die Stadt Trossingen und die Gemeinde Talheim wollen zur Erhöhung der wirtschaftlichen Leistungsfähigkeit und zur Schaffung weiterer Arbeitsplätze die Rahmenbedingungen für die künftige industrielle und gewerbliche Entwicklung der Region verbessern. Vor diesem Hintergrund soll regionalplanerischen Zielsetzungen entsprechend ein größeres, gemeinsames Gewerbegebiet im Nordwesten der Gemeinde Talheim auf den Gewannen „Pfannenstiel“ und „Bei der Heubelenbruck“ ausgewiesen werden.</w:t>
      </w:r>
    </w:p>
    <w:p w14:paraId="6411A4C6" w14:textId="77777777" w:rsidR="00AE6DEC" w:rsidRPr="0051482E" w:rsidRDefault="005162BA" w:rsidP="005162BA">
      <w:pPr>
        <w:autoSpaceDE w:val="0"/>
        <w:autoSpaceDN w:val="0"/>
        <w:adjustRightInd w:val="0"/>
        <w:spacing w:after="0" w:line="240" w:lineRule="auto"/>
        <w:rPr>
          <w:rFonts w:ascii="Helvetica" w:hAnsi="Helvetica" w:cs="Helvetica"/>
          <w:sz w:val="24"/>
          <w:szCs w:val="24"/>
        </w:rPr>
      </w:pPr>
      <w:r w:rsidRPr="0051482E">
        <w:rPr>
          <w:rFonts w:ascii="Helvetica" w:hAnsi="Helvetica" w:cs="Helvetica"/>
          <w:sz w:val="24"/>
          <w:szCs w:val="24"/>
        </w:rPr>
        <w:t>Die Mitglieder sind sich darüber einig, dass diese große zukunftsorientierte Aufgabe zur wirtschaftlichen Weiterentwicklung unserer Region nur in gemeinsamer Solidarität aller Beteiligten bewältigt werden kann. Sie verpflichten sich gegenseitig, zum Gelingen des Gewerbe- und Industriegebietes beizutragen.</w:t>
      </w:r>
    </w:p>
    <w:p w14:paraId="13EB25C3" w14:textId="77777777" w:rsidR="0051482E" w:rsidRPr="0051482E" w:rsidRDefault="0051482E" w:rsidP="005162BA">
      <w:pPr>
        <w:autoSpaceDE w:val="0"/>
        <w:autoSpaceDN w:val="0"/>
        <w:adjustRightInd w:val="0"/>
        <w:spacing w:after="0" w:line="240" w:lineRule="auto"/>
        <w:rPr>
          <w:rFonts w:ascii="Helvetica" w:hAnsi="Helvetica" w:cs="Helvetica"/>
          <w:sz w:val="24"/>
          <w:szCs w:val="24"/>
        </w:rPr>
      </w:pPr>
    </w:p>
    <w:p w14:paraId="0A6F680F" w14:textId="5432D984" w:rsidR="0051482E" w:rsidRPr="0051482E" w:rsidRDefault="0051482E" w:rsidP="0051482E">
      <w:pPr>
        <w:autoSpaceDE w:val="0"/>
        <w:autoSpaceDN w:val="0"/>
        <w:adjustRightInd w:val="0"/>
        <w:spacing w:after="0" w:line="240" w:lineRule="auto"/>
        <w:rPr>
          <w:rFonts w:ascii="Helvetica" w:hAnsi="Helvetica" w:cs="Helvetica"/>
          <w:sz w:val="24"/>
          <w:szCs w:val="24"/>
        </w:rPr>
      </w:pPr>
      <w:r w:rsidRPr="0051482E">
        <w:rPr>
          <w:rFonts w:ascii="Helvetica" w:hAnsi="Helvetica" w:cs="Helvetica"/>
          <w:sz w:val="24"/>
          <w:szCs w:val="24"/>
        </w:rPr>
        <w:t xml:space="preserve">Es wird gemäß dem Beschluss des Gemeinderates der Stadt Trossingen vom </w:t>
      </w:r>
      <w:r w:rsidR="00792A33">
        <w:rPr>
          <w:rFonts w:ascii="Helvetica" w:hAnsi="Helvetica" w:cs="Helvetica"/>
          <w:sz w:val="24"/>
          <w:szCs w:val="24"/>
        </w:rPr>
        <w:t>17.03.2025</w:t>
      </w:r>
      <w:r w:rsidRPr="0051482E">
        <w:rPr>
          <w:rFonts w:ascii="Helvetica" w:hAnsi="Helvetica" w:cs="Helvetica"/>
          <w:sz w:val="24"/>
          <w:szCs w:val="24"/>
        </w:rPr>
        <w:t xml:space="preserve"> und gemäß dem Beschluss des Gemeinderates der Gemeinde Talheim vom </w:t>
      </w:r>
      <w:r w:rsidR="0018434E" w:rsidRPr="0018434E">
        <w:rPr>
          <w:rFonts w:ascii="Helvetica" w:hAnsi="Helvetica" w:cs="Helvetica"/>
          <w:sz w:val="24"/>
          <w:szCs w:val="24"/>
        </w:rPr>
        <w:t>18.03.2025</w:t>
      </w:r>
      <w:r w:rsidRPr="0051482E">
        <w:rPr>
          <w:rFonts w:ascii="Helvetica" w:hAnsi="Helvetica" w:cs="Helvetica"/>
          <w:sz w:val="24"/>
          <w:szCs w:val="24"/>
        </w:rPr>
        <w:t xml:space="preserve"> nachfolgende</w:t>
      </w:r>
      <w:r w:rsidR="00792A33">
        <w:rPr>
          <w:rFonts w:ascii="Helvetica" w:hAnsi="Helvetica" w:cs="Helvetica"/>
          <w:sz w:val="24"/>
          <w:szCs w:val="24"/>
        </w:rPr>
        <w:t xml:space="preserve"> </w:t>
      </w:r>
      <w:r w:rsidRPr="0051482E">
        <w:rPr>
          <w:rFonts w:ascii="Helvetica" w:hAnsi="Helvetica" w:cs="Helvetica"/>
          <w:sz w:val="24"/>
          <w:szCs w:val="24"/>
        </w:rPr>
        <w:t>Verbandssatzung vereinbart.</w:t>
      </w:r>
    </w:p>
    <w:p w14:paraId="6EF7C4E3" w14:textId="77777777" w:rsidR="0051482E" w:rsidRPr="0051482E" w:rsidRDefault="0051482E" w:rsidP="0051482E">
      <w:pPr>
        <w:autoSpaceDE w:val="0"/>
        <w:autoSpaceDN w:val="0"/>
        <w:adjustRightInd w:val="0"/>
        <w:spacing w:after="0" w:line="240" w:lineRule="auto"/>
        <w:rPr>
          <w:rFonts w:ascii="Helvetica" w:hAnsi="Helvetica" w:cs="Helvetica"/>
          <w:sz w:val="28"/>
          <w:szCs w:val="28"/>
        </w:rPr>
      </w:pPr>
    </w:p>
    <w:p w14:paraId="32493692" w14:textId="77777777" w:rsidR="0051482E" w:rsidRPr="0051482E" w:rsidRDefault="0051482E" w:rsidP="0051482E">
      <w:pPr>
        <w:jc w:val="center"/>
        <w:rPr>
          <w:rFonts w:ascii="Helvetica" w:hAnsi="Helvetica" w:cs="Helvetica"/>
          <w:b/>
          <w:sz w:val="28"/>
          <w:szCs w:val="28"/>
        </w:rPr>
      </w:pPr>
      <w:r w:rsidRPr="0051482E">
        <w:rPr>
          <w:rFonts w:ascii="Helvetica" w:hAnsi="Helvetica" w:cs="Helvetica"/>
          <w:b/>
          <w:sz w:val="28"/>
          <w:szCs w:val="28"/>
        </w:rPr>
        <w:t xml:space="preserve">§ 1 </w:t>
      </w:r>
    </w:p>
    <w:p w14:paraId="3DBF4D7D" w14:textId="77777777" w:rsidR="0051482E" w:rsidRPr="0051482E" w:rsidRDefault="0051482E" w:rsidP="0051482E">
      <w:pPr>
        <w:jc w:val="center"/>
        <w:rPr>
          <w:rFonts w:ascii="Helvetica" w:hAnsi="Helvetica" w:cs="Helvetica"/>
          <w:b/>
          <w:sz w:val="28"/>
          <w:szCs w:val="28"/>
        </w:rPr>
      </w:pPr>
      <w:r w:rsidRPr="0051482E">
        <w:rPr>
          <w:rFonts w:ascii="Helvetica" w:hAnsi="Helvetica" w:cs="Helvetica"/>
          <w:b/>
          <w:sz w:val="28"/>
          <w:szCs w:val="28"/>
        </w:rPr>
        <w:t>Name</w:t>
      </w:r>
      <w:r>
        <w:rPr>
          <w:rFonts w:ascii="Helvetica" w:hAnsi="Helvetica" w:cs="Helvetica"/>
          <w:b/>
          <w:sz w:val="28"/>
          <w:szCs w:val="28"/>
        </w:rPr>
        <w:t>, Gebiet</w:t>
      </w:r>
      <w:r w:rsidRPr="0051482E">
        <w:rPr>
          <w:rFonts w:ascii="Helvetica" w:hAnsi="Helvetica" w:cs="Helvetica"/>
          <w:b/>
          <w:sz w:val="28"/>
          <w:szCs w:val="28"/>
        </w:rPr>
        <w:t xml:space="preserve"> und Sitz</w:t>
      </w:r>
      <w:r>
        <w:rPr>
          <w:rFonts w:ascii="Helvetica" w:hAnsi="Helvetica" w:cs="Helvetica"/>
          <w:b/>
          <w:sz w:val="28"/>
          <w:szCs w:val="28"/>
        </w:rPr>
        <w:t xml:space="preserve"> des Zweckverbands</w:t>
      </w:r>
    </w:p>
    <w:p w14:paraId="6F0C9511" w14:textId="77777777" w:rsidR="0051482E" w:rsidRDefault="0051482E" w:rsidP="008D35B7">
      <w:pPr>
        <w:pStyle w:val="Listenabsatz"/>
        <w:numPr>
          <w:ilvl w:val="0"/>
          <w:numId w:val="2"/>
        </w:numPr>
        <w:rPr>
          <w:rFonts w:ascii="Helvetica" w:hAnsi="Helvetica" w:cs="Helvetica"/>
          <w:sz w:val="24"/>
          <w:szCs w:val="24"/>
        </w:rPr>
      </w:pPr>
      <w:r>
        <w:rPr>
          <w:rFonts w:ascii="Helvetica" w:hAnsi="Helvetica" w:cs="Helvetica"/>
          <w:sz w:val="24"/>
          <w:szCs w:val="24"/>
        </w:rPr>
        <w:t>Die Stadt Trossingen und die Gemeinde Talheim bilden einen Zweckverband im Sinne des Gesetzes über kommunale Zusammenarbeit (GKZ).</w:t>
      </w:r>
    </w:p>
    <w:p w14:paraId="50BF9327" w14:textId="77777777" w:rsidR="00F332A5" w:rsidRDefault="00F332A5" w:rsidP="00F332A5">
      <w:pPr>
        <w:pStyle w:val="Listenabsatz"/>
        <w:rPr>
          <w:rFonts w:ascii="Helvetica" w:hAnsi="Helvetica" w:cs="Helvetica"/>
          <w:sz w:val="24"/>
          <w:szCs w:val="24"/>
        </w:rPr>
      </w:pPr>
    </w:p>
    <w:p w14:paraId="607D213F" w14:textId="77777777" w:rsidR="0051482E" w:rsidRDefault="0051482E" w:rsidP="008D35B7">
      <w:pPr>
        <w:pStyle w:val="Listenabsatz"/>
        <w:numPr>
          <w:ilvl w:val="0"/>
          <w:numId w:val="2"/>
        </w:numPr>
        <w:rPr>
          <w:rFonts w:ascii="Helvetica" w:hAnsi="Helvetica" w:cs="Helvetica"/>
          <w:sz w:val="24"/>
          <w:szCs w:val="24"/>
        </w:rPr>
      </w:pPr>
      <w:r>
        <w:rPr>
          <w:rFonts w:ascii="Helvetica" w:hAnsi="Helvetica" w:cs="Helvetica"/>
          <w:sz w:val="24"/>
          <w:szCs w:val="24"/>
        </w:rPr>
        <w:t>Der Verband führt den Namen „Interkommunales G</w:t>
      </w:r>
      <w:r w:rsidR="0018434E">
        <w:rPr>
          <w:rFonts w:ascii="Helvetica" w:hAnsi="Helvetica" w:cs="Helvetica"/>
          <w:sz w:val="24"/>
          <w:szCs w:val="24"/>
        </w:rPr>
        <w:t>ewerbegebiet (IKG) Ried Süd</w:t>
      </w:r>
      <w:r>
        <w:rPr>
          <w:rFonts w:ascii="Helvetica" w:hAnsi="Helvetica" w:cs="Helvetica"/>
          <w:sz w:val="24"/>
          <w:szCs w:val="24"/>
        </w:rPr>
        <w:t>“</w:t>
      </w:r>
      <w:r w:rsidR="003E66B8">
        <w:rPr>
          <w:rFonts w:ascii="Helvetica" w:hAnsi="Helvetica" w:cs="Helvetica"/>
          <w:sz w:val="24"/>
          <w:szCs w:val="24"/>
        </w:rPr>
        <w:t xml:space="preserve"> und hat seinen Sitz in </w:t>
      </w:r>
      <w:r w:rsidR="0018434E">
        <w:rPr>
          <w:rFonts w:ascii="Helvetica" w:hAnsi="Helvetica" w:cs="Helvetica"/>
          <w:sz w:val="24"/>
          <w:szCs w:val="24"/>
        </w:rPr>
        <w:t>Talheim</w:t>
      </w:r>
      <w:r w:rsidR="003E66B8">
        <w:rPr>
          <w:rFonts w:ascii="Helvetica" w:hAnsi="Helvetica" w:cs="Helvetica"/>
          <w:sz w:val="24"/>
          <w:szCs w:val="24"/>
        </w:rPr>
        <w:t>.</w:t>
      </w:r>
    </w:p>
    <w:p w14:paraId="3B71652C" w14:textId="77777777" w:rsidR="00F332A5" w:rsidRPr="00F332A5" w:rsidRDefault="00F332A5" w:rsidP="00F332A5">
      <w:pPr>
        <w:pStyle w:val="Listenabsatz"/>
        <w:rPr>
          <w:rFonts w:ascii="Helvetica" w:hAnsi="Helvetica" w:cs="Helvetica"/>
          <w:sz w:val="24"/>
          <w:szCs w:val="24"/>
        </w:rPr>
      </w:pPr>
    </w:p>
    <w:p w14:paraId="0843296C" w14:textId="77777777" w:rsidR="003E66B8" w:rsidRDefault="003E66B8" w:rsidP="008D35B7">
      <w:pPr>
        <w:pStyle w:val="Listenabsatz"/>
        <w:numPr>
          <w:ilvl w:val="0"/>
          <w:numId w:val="2"/>
        </w:numPr>
        <w:rPr>
          <w:rFonts w:ascii="Helvetica" w:hAnsi="Helvetica" w:cs="Helvetica"/>
          <w:sz w:val="24"/>
          <w:szCs w:val="24"/>
        </w:rPr>
      </w:pPr>
      <w:r>
        <w:rPr>
          <w:rFonts w:ascii="Helvetica" w:hAnsi="Helvetica" w:cs="Helvetica"/>
          <w:sz w:val="24"/>
          <w:szCs w:val="24"/>
        </w:rPr>
        <w:t>Das IKG liegt auf der Gemarkung Talheim im Gewann „Pfannenstiel“ mit den Flurstücken 921, 922, 923, 924, 925, 926, 927, 928, 929 und dem Gewann „Bei der Heubelenbruck“ mit den Flurstücken 914, 915, 916, 917, 918, 919, 920. Die genaue Gebietsabgrenzung ergibt sich aus dem Plan in der Anlage der Verbandssatzung.</w:t>
      </w:r>
    </w:p>
    <w:p w14:paraId="1398BEF2" w14:textId="77777777" w:rsidR="008D35B7" w:rsidRDefault="008D35B7" w:rsidP="008D35B7">
      <w:pPr>
        <w:rPr>
          <w:rFonts w:ascii="Helvetica" w:hAnsi="Helvetica" w:cs="Helvetica"/>
          <w:sz w:val="24"/>
          <w:szCs w:val="24"/>
        </w:rPr>
      </w:pPr>
    </w:p>
    <w:p w14:paraId="65E211EB" w14:textId="77777777" w:rsidR="008D35B7" w:rsidRPr="0051482E" w:rsidRDefault="008D35B7" w:rsidP="008D35B7">
      <w:pPr>
        <w:jc w:val="center"/>
        <w:rPr>
          <w:rFonts w:ascii="Helvetica" w:hAnsi="Helvetica" w:cs="Helvetica"/>
          <w:b/>
          <w:sz w:val="28"/>
          <w:szCs w:val="28"/>
        </w:rPr>
      </w:pPr>
      <w:r>
        <w:rPr>
          <w:rFonts w:ascii="Helvetica" w:hAnsi="Helvetica" w:cs="Helvetica"/>
          <w:b/>
          <w:sz w:val="28"/>
          <w:szCs w:val="28"/>
        </w:rPr>
        <w:t>§ 2</w:t>
      </w:r>
      <w:r w:rsidRPr="0051482E">
        <w:rPr>
          <w:rFonts w:ascii="Helvetica" w:hAnsi="Helvetica" w:cs="Helvetica"/>
          <w:b/>
          <w:sz w:val="28"/>
          <w:szCs w:val="28"/>
        </w:rPr>
        <w:t xml:space="preserve"> </w:t>
      </w:r>
    </w:p>
    <w:p w14:paraId="2CD65391" w14:textId="77777777" w:rsidR="008D35B7" w:rsidRPr="0051482E" w:rsidRDefault="008D35B7" w:rsidP="008D35B7">
      <w:pPr>
        <w:jc w:val="center"/>
        <w:rPr>
          <w:rFonts w:ascii="Helvetica" w:hAnsi="Helvetica" w:cs="Helvetica"/>
          <w:b/>
          <w:sz w:val="28"/>
          <w:szCs w:val="28"/>
        </w:rPr>
      </w:pPr>
      <w:r>
        <w:rPr>
          <w:rFonts w:ascii="Helvetica" w:hAnsi="Helvetica" w:cs="Helvetica"/>
          <w:b/>
          <w:sz w:val="28"/>
          <w:szCs w:val="28"/>
        </w:rPr>
        <w:t>Mitglieder des Zweckverbands</w:t>
      </w:r>
    </w:p>
    <w:p w14:paraId="3550AA6F" w14:textId="77777777" w:rsidR="008D35B7" w:rsidRPr="008D35B7" w:rsidRDefault="008D35B7" w:rsidP="008D35B7">
      <w:pPr>
        <w:pStyle w:val="Listenabsatz"/>
        <w:numPr>
          <w:ilvl w:val="0"/>
          <w:numId w:val="3"/>
        </w:numPr>
        <w:rPr>
          <w:rFonts w:ascii="Helvetica" w:hAnsi="Helvetica" w:cs="Helvetica"/>
          <w:sz w:val="24"/>
          <w:szCs w:val="24"/>
        </w:rPr>
      </w:pPr>
      <w:r w:rsidRPr="008D35B7">
        <w:rPr>
          <w:rFonts w:ascii="Helvetica" w:hAnsi="Helvetica" w:cs="Helvetica"/>
          <w:sz w:val="24"/>
          <w:szCs w:val="24"/>
        </w:rPr>
        <w:t>Mitglieder des Verbands sind:</w:t>
      </w:r>
    </w:p>
    <w:p w14:paraId="72A7261C" w14:textId="77777777" w:rsidR="008D35B7" w:rsidRDefault="008D35B7" w:rsidP="008D35B7">
      <w:pPr>
        <w:pStyle w:val="Listenabsatz"/>
        <w:numPr>
          <w:ilvl w:val="0"/>
          <w:numId w:val="4"/>
        </w:numPr>
        <w:rPr>
          <w:rFonts w:ascii="Helvetica" w:hAnsi="Helvetica" w:cs="Helvetica"/>
          <w:sz w:val="24"/>
          <w:szCs w:val="24"/>
        </w:rPr>
      </w:pPr>
      <w:r>
        <w:rPr>
          <w:rFonts w:ascii="Helvetica" w:hAnsi="Helvetica" w:cs="Helvetica"/>
          <w:sz w:val="24"/>
          <w:szCs w:val="24"/>
        </w:rPr>
        <w:t>Stadt Trossingen</w:t>
      </w:r>
    </w:p>
    <w:p w14:paraId="116DEC72" w14:textId="77777777" w:rsidR="008D35B7" w:rsidRDefault="008D35B7" w:rsidP="00A508A7">
      <w:pPr>
        <w:pStyle w:val="Listenabsatz"/>
        <w:numPr>
          <w:ilvl w:val="0"/>
          <w:numId w:val="4"/>
        </w:numPr>
        <w:rPr>
          <w:rFonts w:ascii="Helvetica" w:hAnsi="Helvetica" w:cs="Helvetica"/>
          <w:sz w:val="24"/>
          <w:szCs w:val="24"/>
        </w:rPr>
      </w:pPr>
      <w:r w:rsidRPr="008D35B7">
        <w:rPr>
          <w:rFonts w:ascii="Helvetica" w:hAnsi="Helvetica" w:cs="Helvetica"/>
          <w:sz w:val="24"/>
          <w:szCs w:val="24"/>
        </w:rPr>
        <w:t>Gemeinde Talheim</w:t>
      </w:r>
    </w:p>
    <w:p w14:paraId="41149706" w14:textId="77777777" w:rsidR="008D35B7" w:rsidRPr="008D35B7" w:rsidRDefault="008D35B7" w:rsidP="008D35B7">
      <w:pPr>
        <w:pStyle w:val="Listenabsatz"/>
        <w:ind w:left="1080"/>
        <w:rPr>
          <w:rFonts w:ascii="Helvetica" w:hAnsi="Helvetica" w:cs="Helvetica"/>
          <w:sz w:val="24"/>
          <w:szCs w:val="24"/>
        </w:rPr>
      </w:pPr>
    </w:p>
    <w:p w14:paraId="4DF29134" w14:textId="77777777" w:rsidR="008D35B7" w:rsidRPr="0051482E" w:rsidRDefault="008D35B7" w:rsidP="008D35B7">
      <w:pPr>
        <w:jc w:val="center"/>
        <w:rPr>
          <w:rFonts w:ascii="Helvetica" w:hAnsi="Helvetica" w:cs="Helvetica"/>
          <w:b/>
          <w:sz w:val="28"/>
          <w:szCs w:val="28"/>
        </w:rPr>
      </w:pPr>
      <w:r>
        <w:rPr>
          <w:rFonts w:ascii="Helvetica" w:hAnsi="Helvetica" w:cs="Helvetica"/>
          <w:b/>
          <w:sz w:val="28"/>
          <w:szCs w:val="28"/>
        </w:rPr>
        <w:t>§ 3</w:t>
      </w:r>
      <w:r w:rsidRPr="0051482E">
        <w:rPr>
          <w:rFonts w:ascii="Helvetica" w:hAnsi="Helvetica" w:cs="Helvetica"/>
          <w:b/>
          <w:sz w:val="28"/>
          <w:szCs w:val="28"/>
        </w:rPr>
        <w:t xml:space="preserve"> </w:t>
      </w:r>
    </w:p>
    <w:p w14:paraId="6DB9516D" w14:textId="77777777" w:rsidR="008D35B7" w:rsidRPr="0051482E" w:rsidRDefault="008D35B7" w:rsidP="008D35B7">
      <w:pPr>
        <w:jc w:val="center"/>
        <w:rPr>
          <w:rFonts w:ascii="Helvetica" w:hAnsi="Helvetica" w:cs="Helvetica"/>
          <w:b/>
          <w:sz w:val="28"/>
          <w:szCs w:val="28"/>
        </w:rPr>
      </w:pPr>
      <w:r>
        <w:rPr>
          <w:rFonts w:ascii="Helvetica" w:hAnsi="Helvetica" w:cs="Helvetica"/>
          <w:b/>
          <w:sz w:val="28"/>
          <w:szCs w:val="28"/>
        </w:rPr>
        <w:t>Aufgaben des Zweckverbands</w:t>
      </w:r>
    </w:p>
    <w:p w14:paraId="7975C51F" w14:textId="77777777" w:rsidR="008D35B7" w:rsidRPr="008D35B7" w:rsidRDefault="008D35B7" w:rsidP="008D35B7">
      <w:pPr>
        <w:pStyle w:val="Listenabsatz"/>
        <w:numPr>
          <w:ilvl w:val="0"/>
          <w:numId w:val="5"/>
        </w:numPr>
        <w:rPr>
          <w:rFonts w:ascii="Helvetica" w:hAnsi="Helvetica" w:cs="Helvetica"/>
          <w:sz w:val="24"/>
          <w:szCs w:val="24"/>
        </w:rPr>
      </w:pPr>
      <w:r>
        <w:rPr>
          <w:rFonts w:ascii="Arial" w:hAnsi="Arial" w:cs="Arial"/>
          <w:sz w:val="24"/>
          <w:szCs w:val="24"/>
        </w:rPr>
        <w:t>Der Zweckverband hat die folgenden Aufgaben zu erfüllen:</w:t>
      </w:r>
    </w:p>
    <w:p w14:paraId="36182049" w14:textId="77777777" w:rsidR="008D35B7" w:rsidRDefault="008D35B7" w:rsidP="000A0BB9">
      <w:pPr>
        <w:pStyle w:val="Listenabsatz"/>
        <w:numPr>
          <w:ilvl w:val="0"/>
          <w:numId w:val="6"/>
        </w:numPr>
        <w:autoSpaceDE w:val="0"/>
        <w:autoSpaceDN w:val="0"/>
        <w:adjustRightInd w:val="0"/>
        <w:spacing w:after="0" w:line="240" w:lineRule="auto"/>
        <w:rPr>
          <w:rFonts w:ascii="Arial" w:hAnsi="Arial" w:cs="Arial"/>
          <w:sz w:val="24"/>
          <w:szCs w:val="24"/>
        </w:rPr>
      </w:pPr>
      <w:r w:rsidRPr="008D35B7">
        <w:rPr>
          <w:rFonts w:ascii="Arial" w:hAnsi="Arial" w:cs="Arial"/>
          <w:sz w:val="24"/>
          <w:szCs w:val="24"/>
        </w:rPr>
        <w:t>Planung und Anlage des gemeinsamen Gewerbegebietes</w:t>
      </w:r>
    </w:p>
    <w:p w14:paraId="569B6B42" w14:textId="77777777" w:rsidR="008D35B7" w:rsidRDefault="008D35B7" w:rsidP="008D35B7">
      <w:pPr>
        <w:pStyle w:val="Listenabsatz"/>
        <w:numPr>
          <w:ilvl w:val="0"/>
          <w:numId w:val="6"/>
        </w:numPr>
        <w:autoSpaceDE w:val="0"/>
        <w:autoSpaceDN w:val="0"/>
        <w:adjustRightInd w:val="0"/>
        <w:spacing w:after="0" w:line="240" w:lineRule="auto"/>
        <w:rPr>
          <w:rFonts w:ascii="Arial" w:hAnsi="Arial" w:cs="Arial"/>
          <w:sz w:val="24"/>
          <w:szCs w:val="24"/>
        </w:rPr>
      </w:pPr>
      <w:r w:rsidRPr="008D35B7">
        <w:rPr>
          <w:rFonts w:ascii="Arial" w:hAnsi="Arial" w:cs="Arial"/>
          <w:sz w:val="24"/>
          <w:szCs w:val="24"/>
        </w:rPr>
        <w:t>den gesamten Grunderwerb sowie die Veräußerung und Vermarktung von Grundstücken an ansiedlungswillige Gewerbebetriebe</w:t>
      </w:r>
    </w:p>
    <w:p w14:paraId="236E9B8B" w14:textId="77777777" w:rsidR="008D35B7" w:rsidRDefault="008D35B7" w:rsidP="008D35B7">
      <w:pPr>
        <w:pStyle w:val="Listenabsatz"/>
        <w:numPr>
          <w:ilvl w:val="0"/>
          <w:numId w:val="6"/>
        </w:numPr>
        <w:autoSpaceDE w:val="0"/>
        <w:autoSpaceDN w:val="0"/>
        <w:adjustRightInd w:val="0"/>
        <w:spacing w:after="0" w:line="240" w:lineRule="auto"/>
        <w:rPr>
          <w:rFonts w:ascii="Arial" w:hAnsi="Arial" w:cs="Arial"/>
          <w:sz w:val="24"/>
          <w:szCs w:val="24"/>
        </w:rPr>
      </w:pPr>
      <w:r w:rsidRPr="008D35B7">
        <w:rPr>
          <w:rFonts w:ascii="Arial" w:hAnsi="Arial" w:cs="Arial"/>
          <w:sz w:val="24"/>
          <w:szCs w:val="24"/>
        </w:rPr>
        <w:t>die Erschließung des Gewerbegebietes einschließlich sämtlicher Ver- und</w:t>
      </w:r>
      <w:r>
        <w:rPr>
          <w:rFonts w:ascii="Arial" w:hAnsi="Arial" w:cs="Arial"/>
          <w:sz w:val="24"/>
          <w:szCs w:val="24"/>
        </w:rPr>
        <w:t xml:space="preserve"> </w:t>
      </w:r>
      <w:r w:rsidRPr="008D35B7">
        <w:rPr>
          <w:rFonts w:ascii="Arial" w:hAnsi="Arial" w:cs="Arial"/>
          <w:sz w:val="24"/>
          <w:szCs w:val="24"/>
        </w:rPr>
        <w:t>Entsorgungsleitungen im Zusammenhang mit der inneren und äußeren Erschließung</w:t>
      </w:r>
    </w:p>
    <w:p w14:paraId="6551F1CB" w14:textId="77777777" w:rsidR="00AF0CD2" w:rsidRPr="00AF0CD2" w:rsidRDefault="00AF0CD2" w:rsidP="00AF0CD2">
      <w:pPr>
        <w:autoSpaceDE w:val="0"/>
        <w:autoSpaceDN w:val="0"/>
        <w:adjustRightInd w:val="0"/>
        <w:spacing w:after="0" w:line="240" w:lineRule="auto"/>
        <w:rPr>
          <w:rFonts w:ascii="Arial" w:hAnsi="Arial" w:cs="Arial"/>
          <w:sz w:val="24"/>
          <w:szCs w:val="24"/>
        </w:rPr>
      </w:pPr>
    </w:p>
    <w:p w14:paraId="13B5F1D5" w14:textId="77777777" w:rsidR="008D35B7" w:rsidRPr="00AF0CD2" w:rsidRDefault="008D35B7" w:rsidP="00AF0CD2">
      <w:pPr>
        <w:pStyle w:val="Listenabsatz"/>
        <w:numPr>
          <w:ilvl w:val="0"/>
          <w:numId w:val="5"/>
        </w:numPr>
        <w:autoSpaceDE w:val="0"/>
        <w:autoSpaceDN w:val="0"/>
        <w:adjustRightInd w:val="0"/>
        <w:spacing w:after="0" w:line="240" w:lineRule="auto"/>
        <w:rPr>
          <w:rFonts w:ascii="Arial" w:hAnsi="Arial" w:cs="Arial"/>
          <w:sz w:val="24"/>
          <w:szCs w:val="24"/>
        </w:rPr>
      </w:pPr>
      <w:r w:rsidRPr="00AF0CD2">
        <w:rPr>
          <w:rFonts w:ascii="Arial" w:hAnsi="Arial" w:cs="Arial"/>
          <w:sz w:val="24"/>
          <w:szCs w:val="24"/>
        </w:rPr>
        <w:t>Der Verband übernimmt für das Verbandsgebiet über Abs. 1 hinaus die</w:t>
      </w:r>
      <w:r w:rsidR="00AF0CD2" w:rsidRPr="00AF0CD2">
        <w:rPr>
          <w:rFonts w:ascii="Arial" w:hAnsi="Arial" w:cs="Arial"/>
          <w:sz w:val="24"/>
          <w:szCs w:val="24"/>
        </w:rPr>
        <w:t xml:space="preserve"> </w:t>
      </w:r>
      <w:r w:rsidRPr="00AF0CD2">
        <w:rPr>
          <w:rFonts w:ascii="Arial" w:hAnsi="Arial" w:cs="Arial"/>
          <w:sz w:val="24"/>
          <w:szCs w:val="24"/>
        </w:rPr>
        <w:t>Aufgaben eines Planungsverbands i.S. des § 205 Abs. 1 BauGB. Des</w:t>
      </w:r>
      <w:r w:rsidR="00AF0CD2" w:rsidRPr="00AF0CD2">
        <w:rPr>
          <w:rFonts w:ascii="Arial" w:hAnsi="Arial" w:cs="Arial"/>
          <w:sz w:val="24"/>
          <w:szCs w:val="24"/>
        </w:rPr>
        <w:t xml:space="preserve"> W</w:t>
      </w:r>
      <w:r w:rsidRPr="00AF0CD2">
        <w:rPr>
          <w:rFonts w:ascii="Arial" w:hAnsi="Arial" w:cs="Arial"/>
          <w:sz w:val="24"/>
          <w:szCs w:val="24"/>
        </w:rPr>
        <w:t>eiteren werden dem Verband für das interkommunale Gewerbegebiet alle</w:t>
      </w:r>
      <w:r w:rsidR="00AF0CD2" w:rsidRPr="00AF0CD2">
        <w:rPr>
          <w:rFonts w:ascii="Arial" w:hAnsi="Arial" w:cs="Arial"/>
          <w:sz w:val="24"/>
          <w:szCs w:val="24"/>
        </w:rPr>
        <w:t xml:space="preserve"> </w:t>
      </w:r>
      <w:r w:rsidRPr="00AF0CD2">
        <w:rPr>
          <w:rFonts w:ascii="Arial" w:hAnsi="Arial" w:cs="Arial"/>
          <w:sz w:val="24"/>
          <w:szCs w:val="24"/>
        </w:rPr>
        <w:t xml:space="preserve">Aufgaben, Rechte und Pflichten nach dem Baugesetzbuch übertragen (gem.§ 205 Abs. 4 BauGB), die ansonsten Angelegenheit der Stadt </w:t>
      </w:r>
      <w:r w:rsidR="00AF0CD2" w:rsidRPr="00AF0CD2">
        <w:rPr>
          <w:rFonts w:ascii="Arial" w:hAnsi="Arial" w:cs="Arial"/>
          <w:sz w:val="24"/>
          <w:szCs w:val="24"/>
        </w:rPr>
        <w:t>Trossingen</w:t>
      </w:r>
      <w:r w:rsidRPr="00AF0CD2">
        <w:rPr>
          <w:rFonts w:ascii="Arial" w:hAnsi="Arial" w:cs="Arial"/>
          <w:sz w:val="24"/>
          <w:szCs w:val="24"/>
        </w:rPr>
        <w:t xml:space="preserve"> und</w:t>
      </w:r>
      <w:r w:rsidR="00AF0CD2" w:rsidRPr="00AF0CD2">
        <w:rPr>
          <w:rFonts w:ascii="Arial" w:hAnsi="Arial" w:cs="Arial"/>
          <w:sz w:val="24"/>
          <w:szCs w:val="24"/>
        </w:rPr>
        <w:t xml:space="preserve"> </w:t>
      </w:r>
      <w:r w:rsidRPr="00AF0CD2">
        <w:rPr>
          <w:rFonts w:ascii="Arial" w:hAnsi="Arial" w:cs="Arial"/>
          <w:sz w:val="24"/>
          <w:szCs w:val="24"/>
        </w:rPr>
        <w:t xml:space="preserve">der Gemeinde </w:t>
      </w:r>
      <w:r w:rsidR="00AF0CD2" w:rsidRPr="00AF0CD2">
        <w:rPr>
          <w:rFonts w:ascii="Arial" w:hAnsi="Arial" w:cs="Arial"/>
          <w:sz w:val="24"/>
          <w:szCs w:val="24"/>
        </w:rPr>
        <w:t>Talheim</w:t>
      </w:r>
      <w:r w:rsidRPr="00AF0CD2">
        <w:rPr>
          <w:rFonts w:ascii="Arial" w:hAnsi="Arial" w:cs="Arial"/>
          <w:sz w:val="24"/>
          <w:szCs w:val="24"/>
        </w:rPr>
        <w:t xml:space="preserve"> wären. Die Herstellung, Unterhaltung</w:t>
      </w:r>
      <w:r w:rsidR="00AF0CD2" w:rsidRPr="00AF0CD2">
        <w:rPr>
          <w:rFonts w:ascii="Arial" w:hAnsi="Arial" w:cs="Arial"/>
          <w:sz w:val="24"/>
          <w:szCs w:val="24"/>
        </w:rPr>
        <w:t xml:space="preserve"> </w:t>
      </w:r>
      <w:r w:rsidRPr="00AF0CD2">
        <w:rPr>
          <w:rFonts w:ascii="Arial" w:hAnsi="Arial" w:cs="Arial"/>
          <w:sz w:val="24"/>
          <w:szCs w:val="24"/>
        </w:rPr>
        <w:t>und Erneuerung der Erschließungsanlage ist Sache des Verbandes, der auch</w:t>
      </w:r>
      <w:r w:rsidR="00AF0CD2" w:rsidRPr="00AF0CD2">
        <w:rPr>
          <w:rFonts w:ascii="Arial" w:hAnsi="Arial" w:cs="Arial"/>
          <w:sz w:val="24"/>
          <w:szCs w:val="24"/>
        </w:rPr>
        <w:t xml:space="preserve"> </w:t>
      </w:r>
      <w:r w:rsidRPr="00AF0CD2">
        <w:rPr>
          <w:rFonts w:ascii="Arial" w:hAnsi="Arial" w:cs="Arial"/>
          <w:sz w:val="24"/>
          <w:szCs w:val="24"/>
        </w:rPr>
        <w:t xml:space="preserve">Eigentümer der Anlagen ist. Die </w:t>
      </w:r>
      <w:r w:rsidR="00AF0CD2" w:rsidRPr="00AF0CD2">
        <w:rPr>
          <w:rFonts w:ascii="Arial" w:hAnsi="Arial" w:cs="Arial"/>
          <w:sz w:val="24"/>
          <w:szCs w:val="24"/>
        </w:rPr>
        <w:t>E</w:t>
      </w:r>
      <w:r w:rsidRPr="00AF0CD2">
        <w:rPr>
          <w:rFonts w:ascii="Arial" w:hAnsi="Arial" w:cs="Arial"/>
          <w:sz w:val="24"/>
          <w:szCs w:val="24"/>
        </w:rPr>
        <w:t>rschließungsbeiträge werden vom Verband</w:t>
      </w:r>
      <w:r w:rsidR="00AF0CD2" w:rsidRPr="00AF0CD2">
        <w:rPr>
          <w:rFonts w:ascii="Arial" w:hAnsi="Arial" w:cs="Arial"/>
          <w:sz w:val="24"/>
          <w:szCs w:val="24"/>
        </w:rPr>
        <w:t xml:space="preserve"> </w:t>
      </w:r>
      <w:r w:rsidRPr="00AF0CD2">
        <w:rPr>
          <w:rFonts w:ascii="Arial" w:hAnsi="Arial" w:cs="Arial"/>
          <w:sz w:val="24"/>
          <w:szCs w:val="24"/>
        </w:rPr>
        <w:t>erhoben, der auch die erforderliche Erschließungsbeitragssatzung erlässt.</w:t>
      </w:r>
      <w:r w:rsidR="00AF0CD2" w:rsidRPr="00AF0CD2">
        <w:rPr>
          <w:rFonts w:ascii="Arial" w:hAnsi="Arial" w:cs="Arial"/>
          <w:sz w:val="24"/>
          <w:szCs w:val="24"/>
        </w:rPr>
        <w:t xml:space="preserve"> </w:t>
      </w:r>
      <w:r w:rsidRPr="00AF0CD2">
        <w:rPr>
          <w:rFonts w:ascii="Arial" w:hAnsi="Arial" w:cs="Arial"/>
          <w:sz w:val="24"/>
          <w:szCs w:val="24"/>
        </w:rPr>
        <w:t>Die Erschließung des Gewerbegebietes erfolgt abschnittsweise entsprechend</w:t>
      </w:r>
      <w:r w:rsidR="00AF0CD2" w:rsidRPr="00AF0CD2">
        <w:rPr>
          <w:rFonts w:ascii="Arial" w:hAnsi="Arial" w:cs="Arial"/>
          <w:sz w:val="24"/>
          <w:szCs w:val="24"/>
        </w:rPr>
        <w:t xml:space="preserve"> d</w:t>
      </w:r>
      <w:r w:rsidRPr="00AF0CD2">
        <w:rPr>
          <w:rFonts w:ascii="Arial" w:hAnsi="Arial" w:cs="Arial"/>
          <w:sz w:val="24"/>
          <w:szCs w:val="24"/>
        </w:rPr>
        <w:t>em zu erwartenden Flächenbedarf.</w:t>
      </w:r>
    </w:p>
    <w:p w14:paraId="460B403C" w14:textId="77777777" w:rsidR="00AF0CD2" w:rsidRPr="008D35B7" w:rsidRDefault="00AF0CD2" w:rsidP="00AF0CD2">
      <w:pPr>
        <w:pStyle w:val="Listenabsatz"/>
        <w:autoSpaceDE w:val="0"/>
        <w:autoSpaceDN w:val="0"/>
        <w:adjustRightInd w:val="0"/>
        <w:spacing w:after="0" w:line="240" w:lineRule="auto"/>
        <w:ind w:left="1080"/>
        <w:rPr>
          <w:rFonts w:ascii="Arial" w:hAnsi="Arial" w:cs="Arial"/>
          <w:sz w:val="24"/>
          <w:szCs w:val="24"/>
        </w:rPr>
      </w:pPr>
    </w:p>
    <w:p w14:paraId="38AC1F0E" w14:textId="77777777" w:rsidR="00FC25DC" w:rsidRPr="00FC25DC" w:rsidRDefault="008D35B7" w:rsidP="00601C03">
      <w:pPr>
        <w:pStyle w:val="Listenabsatz"/>
        <w:numPr>
          <w:ilvl w:val="0"/>
          <w:numId w:val="5"/>
        </w:numPr>
        <w:autoSpaceDE w:val="0"/>
        <w:autoSpaceDN w:val="0"/>
        <w:adjustRightInd w:val="0"/>
        <w:spacing w:after="0" w:line="240" w:lineRule="auto"/>
        <w:rPr>
          <w:rFonts w:ascii="Helvetica" w:hAnsi="Helvetica" w:cs="Helvetica"/>
          <w:sz w:val="24"/>
          <w:szCs w:val="24"/>
        </w:rPr>
      </w:pPr>
      <w:r w:rsidRPr="00FC25DC">
        <w:rPr>
          <w:rFonts w:ascii="Arial" w:hAnsi="Arial" w:cs="Arial"/>
          <w:sz w:val="24"/>
          <w:szCs w:val="24"/>
        </w:rPr>
        <w:t>Der Verband übernimmt für die von ihm hergestellten Erschließungsanlagen</w:t>
      </w:r>
      <w:r w:rsidR="00AF0CD2" w:rsidRPr="00FC25DC">
        <w:rPr>
          <w:rFonts w:ascii="Arial" w:hAnsi="Arial" w:cs="Arial"/>
          <w:sz w:val="24"/>
          <w:szCs w:val="24"/>
        </w:rPr>
        <w:t xml:space="preserve"> </w:t>
      </w:r>
      <w:r w:rsidRPr="00FC25DC">
        <w:rPr>
          <w:rFonts w:ascii="Arial" w:hAnsi="Arial" w:cs="Arial"/>
          <w:sz w:val="24"/>
          <w:szCs w:val="24"/>
        </w:rPr>
        <w:t>die Aufgabe des Trägers der Straßenbaulast. Der Verband schafft, unterhält und betreibt die in § 3 Abs. 1 c genannten</w:t>
      </w:r>
      <w:r w:rsidR="00AF0CD2" w:rsidRPr="00FC25DC">
        <w:rPr>
          <w:rFonts w:ascii="Arial" w:hAnsi="Arial" w:cs="Arial"/>
          <w:sz w:val="24"/>
          <w:szCs w:val="24"/>
        </w:rPr>
        <w:t xml:space="preserve"> </w:t>
      </w:r>
      <w:r w:rsidRPr="00FC25DC">
        <w:rPr>
          <w:rFonts w:ascii="Arial" w:hAnsi="Arial" w:cs="Arial"/>
          <w:sz w:val="24"/>
          <w:szCs w:val="24"/>
        </w:rPr>
        <w:t>erforderlichen öffentlichen Einrichtungen zur Abwasserentsorgung. Ebenso</w:t>
      </w:r>
      <w:r w:rsidR="00AF0CD2" w:rsidRPr="00FC25DC">
        <w:rPr>
          <w:rFonts w:ascii="Arial" w:hAnsi="Arial" w:cs="Arial"/>
          <w:sz w:val="24"/>
          <w:szCs w:val="24"/>
        </w:rPr>
        <w:t xml:space="preserve"> </w:t>
      </w:r>
      <w:r w:rsidRPr="00FC25DC">
        <w:rPr>
          <w:rFonts w:ascii="Arial" w:hAnsi="Arial" w:cs="Arial"/>
          <w:sz w:val="24"/>
          <w:szCs w:val="24"/>
        </w:rPr>
        <w:t>übernimmt er die Aufgabe der Reinigung des im Verbandsgebiet anfallenden</w:t>
      </w:r>
      <w:r w:rsidR="00AF0CD2" w:rsidRPr="00FC25DC">
        <w:rPr>
          <w:rFonts w:ascii="Arial" w:hAnsi="Arial" w:cs="Arial"/>
          <w:sz w:val="24"/>
          <w:szCs w:val="24"/>
        </w:rPr>
        <w:t xml:space="preserve"> </w:t>
      </w:r>
      <w:r w:rsidRPr="00FC25DC">
        <w:rPr>
          <w:rFonts w:ascii="Arial" w:hAnsi="Arial" w:cs="Arial"/>
          <w:sz w:val="24"/>
          <w:szCs w:val="24"/>
        </w:rPr>
        <w:t>Abwassers. Die Zuständigkeit für die Abfallbeseitigung verbleibt bei den</w:t>
      </w:r>
      <w:r w:rsidR="00FC25DC" w:rsidRPr="00FC25DC">
        <w:rPr>
          <w:rFonts w:ascii="Arial" w:hAnsi="Arial" w:cs="Arial"/>
          <w:sz w:val="24"/>
          <w:szCs w:val="24"/>
        </w:rPr>
        <w:t xml:space="preserve"> </w:t>
      </w:r>
      <w:r w:rsidRPr="00FC25DC">
        <w:rPr>
          <w:rFonts w:ascii="Arial" w:hAnsi="Arial" w:cs="Arial"/>
          <w:sz w:val="24"/>
          <w:szCs w:val="24"/>
        </w:rPr>
        <w:t>Verbandsgemeinden. Diesen bleibt freigestellt, durch eine öffentlich</w:t>
      </w:r>
      <w:r w:rsidR="00FC25DC" w:rsidRPr="00FC25DC">
        <w:rPr>
          <w:rFonts w:ascii="Arial" w:hAnsi="Arial" w:cs="Arial"/>
          <w:sz w:val="24"/>
          <w:szCs w:val="24"/>
        </w:rPr>
        <w:t>-</w:t>
      </w:r>
      <w:r w:rsidRPr="00FC25DC">
        <w:rPr>
          <w:rFonts w:ascii="Arial" w:hAnsi="Arial" w:cs="Arial"/>
          <w:sz w:val="24"/>
          <w:szCs w:val="24"/>
        </w:rPr>
        <w:t>rechtliche</w:t>
      </w:r>
      <w:r w:rsidR="00FC25DC" w:rsidRPr="00FC25DC">
        <w:rPr>
          <w:rFonts w:ascii="Arial" w:hAnsi="Arial" w:cs="Arial"/>
          <w:sz w:val="24"/>
          <w:szCs w:val="24"/>
        </w:rPr>
        <w:t xml:space="preserve"> </w:t>
      </w:r>
      <w:r w:rsidRPr="00FC25DC">
        <w:rPr>
          <w:rFonts w:ascii="Arial" w:hAnsi="Arial" w:cs="Arial"/>
          <w:sz w:val="24"/>
          <w:szCs w:val="24"/>
        </w:rPr>
        <w:t>Vereinbarung eine einheitliche Entsorgungszuständigkeit im</w:t>
      </w:r>
      <w:r w:rsidR="00FC25DC" w:rsidRPr="00FC25DC">
        <w:rPr>
          <w:rFonts w:ascii="Arial" w:hAnsi="Arial" w:cs="Arial"/>
          <w:sz w:val="24"/>
          <w:szCs w:val="24"/>
        </w:rPr>
        <w:t xml:space="preserve"> IKG Heubelenbruck</w:t>
      </w:r>
      <w:r w:rsidRPr="00FC25DC">
        <w:rPr>
          <w:rFonts w:ascii="Arial" w:hAnsi="Arial" w:cs="Arial"/>
          <w:sz w:val="24"/>
          <w:szCs w:val="24"/>
        </w:rPr>
        <w:t xml:space="preserve"> herzustellen. Er wirkt unterstützend bei der</w:t>
      </w:r>
      <w:r w:rsidR="00FC25DC" w:rsidRPr="00FC25DC">
        <w:rPr>
          <w:rFonts w:ascii="Arial" w:hAnsi="Arial" w:cs="Arial"/>
          <w:sz w:val="24"/>
          <w:szCs w:val="24"/>
        </w:rPr>
        <w:t xml:space="preserve"> </w:t>
      </w:r>
      <w:r w:rsidRPr="00FC25DC">
        <w:rPr>
          <w:rFonts w:ascii="Arial" w:hAnsi="Arial" w:cs="Arial"/>
          <w:sz w:val="24"/>
          <w:szCs w:val="24"/>
        </w:rPr>
        <w:t>Gewährleistung einer ausreichenden Wasser- und Energieversorgung mit</w:t>
      </w:r>
      <w:r w:rsidR="00FC25DC" w:rsidRPr="00FC25DC">
        <w:rPr>
          <w:rFonts w:ascii="Arial" w:hAnsi="Arial" w:cs="Arial"/>
          <w:sz w:val="24"/>
          <w:szCs w:val="24"/>
        </w:rPr>
        <w:t xml:space="preserve"> </w:t>
      </w:r>
      <w:r w:rsidRPr="00FC25DC">
        <w:rPr>
          <w:rFonts w:ascii="Arial" w:hAnsi="Arial" w:cs="Arial"/>
          <w:sz w:val="24"/>
          <w:szCs w:val="24"/>
        </w:rPr>
        <w:t>und kann entsprechende Verträge schließen. Der Zweckverband ist</w:t>
      </w:r>
      <w:r w:rsidR="00FC25DC" w:rsidRPr="00FC25DC">
        <w:rPr>
          <w:rFonts w:ascii="Arial" w:hAnsi="Arial" w:cs="Arial"/>
          <w:sz w:val="24"/>
          <w:szCs w:val="24"/>
        </w:rPr>
        <w:t xml:space="preserve"> </w:t>
      </w:r>
      <w:r w:rsidRPr="00FC25DC">
        <w:rPr>
          <w:rFonts w:ascii="Arial" w:hAnsi="Arial" w:cs="Arial"/>
          <w:sz w:val="24"/>
          <w:szCs w:val="24"/>
        </w:rPr>
        <w:t>berechtigt, sich zur Erfüllung einzelner Aufgaben Dritter zu bedienen.</w:t>
      </w:r>
      <w:r w:rsidR="00FC25DC" w:rsidRPr="00FC25DC">
        <w:rPr>
          <w:rFonts w:ascii="Arial" w:hAnsi="Arial" w:cs="Arial"/>
          <w:sz w:val="24"/>
          <w:szCs w:val="24"/>
        </w:rPr>
        <w:t xml:space="preserve"> </w:t>
      </w:r>
    </w:p>
    <w:p w14:paraId="3E302D15" w14:textId="77777777" w:rsidR="00FC25DC" w:rsidRPr="00FC25DC" w:rsidRDefault="00FC25DC" w:rsidP="00FC25DC">
      <w:pPr>
        <w:pStyle w:val="Listenabsatz"/>
        <w:rPr>
          <w:rFonts w:ascii="Arial" w:hAnsi="Arial" w:cs="Arial"/>
          <w:sz w:val="24"/>
          <w:szCs w:val="24"/>
        </w:rPr>
      </w:pPr>
    </w:p>
    <w:p w14:paraId="593E6607" w14:textId="77777777" w:rsidR="00FC25DC" w:rsidRDefault="008D35B7" w:rsidP="00FC25DC">
      <w:pPr>
        <w:pStyle w:val="Listenabsatz"/>
        <w:autoSpaceDE w:val="0"/>
        <w:autoSpaceDN w:val="0"/>
        <w:adjustRightInd w:val="0"/>
        <w:spacing w:after="0" w:line="240" w:lineRule="auto"/>
        <w:rPr>
          <w:rFonts w:ascii="Arial" w:hAnsi="Arial" w:cs="Arial"/>
          <w:sz w:val="24"/>
          <w:szCs w:val="24"/>
        </w:rPr>
      </w:pPr>
      <w:r w:rsidRPr="00FC25DC">
        <w:rPr>
          <w:rFonts w:ascii="Arial" w:hAnsi="Arial" w:cs="Arial"/>
          <w:sz w:val="24"/>
          <w:szCs w:val="24"/>
        </w:rPr>
        <w:t xml:space="preserve">Die Benutzung der öffentlichen Einrichtungen im </w:t>
      </w:r>
      <w:r w:rsidR="00FC25DC" w:rsidRPr="00FC25DC">
        <w:rPr>
          <w:rFonts w:ascii="Arial" w:hAnsi="Arial" w:cs="Arial"/>
          <w:sz w:val="24"/>
          <w:szCs w:val="24"/>
        </w:rPr>
        <w:t>IKG</w:t>
      </w:r>
      <w:r w:rsidRPr="00FC25DC">
        <w:rPr>
          <w:rFonts w:ascii="Arial" w:hAnsi="Arial" w:cs="Arial"/>
          <w:sz w:val="24"/>
          <w:szCs w:val="24"/>
        </w:rPr>
        <w:t xml:space="preserve"> sowie die Erhebung von Beiträgen und Gebühren wird durch</w:t>
      </w:r>
      <w:r w:rsidR="00FC25DC" w:rsidRPr="00FC25DC">
        <w:rPr>
          <w:rFonts w:ascii="Arial" w:hAnsi="Arial" w:cs="Arial"/>
          <w:sz w:val="24"/>
          <w:szCs w:val="24"/>
        </w:rPr>
        <w:t xml:space="preserve"> </w:t>
      </w:r>
      <w:r w:rsidRPr="00FC25DC">
        <w:rPr>
          <w:rFonts w:ascii="Arial" w:hAnsi="Arial" w:cs="Arial"/>
          <w:sz w:val="24"/>
          <w:szCs w:val="24"/>
        </w:rPr>
        <w:t>Satzungen des Verbandes geregelt. Dies umfasst auch die Erhebung von</w:t>
      </w:r>
      <w:r w:rsidR="00FC25DC" w:rsidRPr="00FC25DC">
        <w:rPr>
          <w:rFonts w:ascii="Arial" w:hAnsi="Arial" w:cs="Arial"/>
          <w:sz w:val="24"/>
          <w:szCs w:val="24"/>
        </w:rPr>
        <w:t xml:space="preserve"> </w:t>
      </w:r>
      <w:r w:rsidRPr="00FC25DC">
        <w:rPr>
          <w:rFonts w:ascii="Arial" w:hAnsi="Arial" w:cs="Arial"/>
          <w:sz w:val="24"/>
          <w:szCs w:val="24"/>
        </w:rPr>
        <w:t>Kanal- und Klärbeiträgen sowie die entsprechenden Gebühren.</w:t>
      </w:r>
      <w:r w:rsidR="00FC25DC" w:rsidRPr="00FC25DC">
        <w:rPr>
          <w:rFonts w:ascii="Arial" w:hAnsi="Arial" w:cs="Arial"/>
          <w:sz w:val="24"/>
          <w:szCs w:val="24"/>
        </w:rPr>
        <w:t xml:space="preserve"> </w:t>
      </w:r>
    </w:p>
    <w:p w14:paraId="49DD0DDB" w14:textId="77777777" w:rsidR="00FC25DC" w:rsidRDefault="00FC25DC" w:rsidP="00FC25DC">
      <w:pPr>
        <w:pStyle w:val="Listenabsatz"/>
        <w:autoSpaceDE w:val="0"/>
        <w:autoSpaceDN w:val="0"/>
        <w:adjustRightInd w:val="0"/>
        <w:spacing w:after="0" w:line="240" w:lineRule="auto"/>
        <w:rPr>
          <w:rFonts w:ascii="Arial" w:hAnsi="Arial" w:cs="Arial"/>
          <w:sz w:val="24"/>
          <w:szCs w:val="24"/>
        </w:rPr>
      </w:pPr>
    </w:p>
    <w:p w14:paraId="4069794E" w14:textId="77777777" w:rsidR="008D35B7" w:rsidRPr="00FC25DC" w:rsidRDefault="008D35B7" w:rsidP="00FC25DC">
      <w:pPr>
        <w:pStyle w:val="Listenabsatz"/>
        <w:autoSpaceDE w:val="0"/>
        <w:autoSpaceDN w:val="0"/>
        <w:adjustRightInd w:val="0"/>
        <w:spacing w:after="0" w:line="240" w:lineRule="auto"/>
        <w:rPr>
          <w:rFonts w:ascii="Helvetica" w:hAnsi="Helvetica" w:cs="Helvetica"/>
          <w:sz w:val="24"/>
          <w:szCs w:val="24"/>
        </w:rPr>
      </w:pPr>
      <w:r w:rsidRPr="00FC25DC">
        <w:rPr>
          <w:rFonts w:ascii="Arial" w:hAnsi="Arial" w:cs="Arial"/>
          <w:sz w:val="24"/>
          <w:szCs w:val="24"/>
        </w:rPr>
        <w:t>Die Reinigung des im Verbandsgebiet anfallenden Abwassers erfolgt in der</w:t>
      </w:r>
      <w:r w:rsidR="00FC25DC" w:rsidRPr="00FC25DC">
        <w:rPr>
          <w:rFonts w:ascii="Arial" w:hAnsi="Arial" w:cs="Arial"/>
          <w:sz w:val="24"/>
          <w:szCs w:val="24"/>
        </w:rPr>
        <w:t xml:space="preserve"> </w:t>
      </w:r>
      <w:r w:rsidRPr="00FC25DC">
        <w:rPr>
          <w:rFonts w:ascii="Arial" w:hAnsi="Arial" w:cs="Arial"/>
          <w:sz w:val="24"/>
          <w:szCs w:val="24"/>
        </w:rPr>
        <w:t>Kläranlage de</w:t>
      </w:r>
      <w:r w:rsidR="00FC25DC" w:rsidRPr="00FC25DC">
        <w:rPr>
          <w:rFonts w:ascii="Arial" w:hAnsi="Arial" w:cs="Arial"/>
          <w:sz w:val="24"/>
          <w:szCs w:val="24"/>
        </w:rPr>
        <w:t>r Gemeinde Talheim</w:t>
      </w:r>
      <w:r w:rsidRPr="00FC25DC">
        <w:rPr>
          <w:rFonts w:ascii="Arial" w:hAnsi="Arial" w:cs="Arial"/>
          <w:sz w:val="24"/>
          <w:szCs w:val="24"/>
        </w:rPr>
        <w:t>. Für die</w:t>
      </w:r>
      <w:r w:rsidR="00FC25DC" w:rsidRPr="00FC25DC">
        <w:rPr>
          <w:rFonts w:ascii="Arial" w:hAnsi="Arial" w:cs="Arial"/>
          <w:sz w:val="24"/>
          <w:szCs w:val="24"/>
        </w:rPr>
        <w:t xml:space="preserve"> </w:t>
      </w:r>
      <w:r w:rsidRPr="00FC25DC">
        <w:rPr>
          <w:rFonts w:ascii="Arial" w:hAnsi="Arial" w:cs="Arial"/>
          <w:sz w:val="24"/>
          <w:szCs w:val="24"/>
        </w:rPr>
        <w:t>Ableitung dorthin werden ein Teil der Kanalisation de</w:t>
      </w:r>
      <w:r w:rsidR="00FC25DC" w:rsidRPr="00FC25DC">
        <w:rPr>
          <w:rFonts w:ascii="Arial" w:hAnsi="Arial" w:cs="Arial"/>
          <w:sz w:val="24"/>
          <w:szCs w:val="24"/>
        </w:rPr>
        <w:t>r Gemeinde Talheim</w:t>
      </w:r>
      <w:r w:rsidRPr="00FC25DC">
        <w:rPr>
          <w:rFonts w:ascii="Arial" w:hAnsi="Arial" w:cs="Arial"/>
          <w:sz w:val="24"/>
          <w:szCs w:val="24"/>
        </w:rPr>
        <w:t xml:space="preserve"> mitbenutzt. Die</w:t>
      </w:r>
      <w:r w:rsidR="00FC25DC" w:rsidRPr="00FC25DC">
        <w:rPr>
          <w:rFonts w:ascii="Arial" w:hAnsi="Arial" w:cs="Arial"/>
          <w:sz w:val="24"/>
          <w:szCs w:val="24"/>
        </w:rPr>
        <w:t xml:space="preserve"> </w:t>
      </w:r>
      <w:r w:rsidRPr="00FC25DC">
        <w:rPr>
          <w:rFonts w:ascii="Arial" w:hAnsi="Arial" w:cs="Arial"/>
          <w:sz w:val="24"/>
          <w:szCs w:val="24"/>
        </w:rPr>
        <w:t xml:space="preserve">Mitbenutzung der Kanalisation der </w:t>
      </w:r>
      <w:r w:rsidR="00FC25DC" w:rsidRPr="00FC25DC">
        <w:rPr>
          <w:rFonts w:ascii="Arial" w:hAnsi="Arial" w:cs="Arial"/>
          <w:sz w:val="24"/>
          <w:szCs w:val="24"/>
        </w:rPr>
        <w:t>Gemeinde Talheim</w:t>
      </w:r>
      <w:r w:rsidRPr="00FC25DC">
        <w:rPr>
          <w:rFonts w:ascii="Arial" w:hAnsi="Arial" w:cs="Arial"/>
          <w:sz w:val="24"/>
          <w:szCs w:val="24"/>
        </w:rPr>
        <w:t xml:space="preserve"> und die Abrechnung der</w:t>
      </w:r>
      <w:r w:rsidR="00FC25DC" w:rsidRPr="00FC25DC">
        <w:rPr>
          <w:rFonts w:ascii="Arial" w:hAnsi="Arial" w:cs="Arial"/>
          <w:sz w:val="24"/>
          <w:szCs w:val="24"/>
        </w:rPr>
        <w:t xml:space="preserve"> </w:t>
      </w:r>
      <w:r w:rsidRPr="00FC25DC">
        <w:rPr>
          <w:rFonts w:ascii="Arial" w:hAnsi="Arial" w:cs="Arial"/>
          <w:sz w:val="24"/>
          <w:szCs w:val="24"/>
        </w:rPr>
        <w:t>anfallenden Kosten wird in einer öffentlich-rechtlichen Vereinbarung zwischen</w:t>
      </w:r>
      <w:r w:rsidR="00FC25DC">
        <w:rPr>
          <w:rFonts w:ascii="Arial" w:hAnsi="Arial" w:cs="Arial"/>
          <w:sz w:val="24"/>
          <w:szCs w:val="24"/>
        </w:rPr>
        <w:t xml:space="preserve"> </w:t>
      </w:r>
      <w:r w:rsidRPr="00FC25DC">
        <w:rPr>
          <w:rFonts w:ascii="Arial" w:hAnsi="Arial" w:cs="Arial"/>
          <w:sz w:val="24"/>
          <w:szCs w:val="24"/>
        </w:rPr>
        <w:t xml:space="preserve">dem Zweckverband IKG </w:t>
      </w:r>
      <w:r w:rsidR="00FC25DC" w:rsidRPr="00FC25DC">
        <w:rPr>
          <w:rFonts w:ascii="Arial" w:hAnsi="Arial" w:cs="Arial"/>
          <w:sz w:val="24"/>
          <w:szCs w:val="24"/>
        </w:rPr>
        <w:t xml:space="preserve">Heubelenbruck </w:t>
      </w:r>
      <w:r w:rsidRPr="00FC25DC">
        <w:rPr>
          <w:rFonts w:ascii="Arial" w:hAnsi="Arial" w:cs="Arial"/>
          <w:sz w:val="24"/>
          <w:szCs w:val="24"/>
        </w:rPr>
        <w:t xml:space="preserve">und der </w:t>
      </w:r>
      <w:r w:rsidR="00FC25DC" w:rsidRPr="00FC25DC">
        <w:rPr>
          <w:rFonts w:ascii="Arial" w:hAnsi="Arial" w:cs="Arial"/>
          <w:sz w:val="24"/>
          <w:szCs w:val="24"/>
        </w:rPr>
        <w:t>Gemeinde Talheim</w:t>
      </w:r>
      <w:r w:rsidRPr="00FC25DC">
        <w:rPr>
          <w:rFonts w:ascii="Arial" w:hAnsi="Arial" w:cs="Arial"/>
          <w:sz w:val="24"/>
          <w:szCs w:val="24"/>
        </w:rPr>
        <w:t xml:space="preserve"> geregelt.</w:t>
      </w:r>
    </w:p>
    <w:p w14:paraId="295F6AA5" w14:textId="77777777" w:rsidR="003E66B8" w:rsidRDefault="003E66B8" w:rsidP="003E66B8">
      <w:pPr>
        <w:rPr>
          <w:rFonts w:ascii="Helvetica" w:hAnsi="Helvetica" w:cs="Helvetica"/>
          <w:sz w:val="24"/>
          <w:szCs w:val="24"/>
        </w:rPr>
      </w:pPr>
    </w:p>
    <w:p w14:paraId="4C8B1674" w14:textId="77777777" w:rsidR="00FC25DC" w:rsidRDefault="00FC25DC" w:rsidP="003E66B8">
      <w:pPr>
        <w:rPr>
          <w:rFonts w:ascii="Helvetica" w:hAnsi="Helvetica" w:cs="Helvetica"/>
          <w:sz w:val="24"/>
          <w:szCs w:val="24"/>
        </w:rPr>
      </w:pPr>
    </w:p>
    <w:p w14:paraId="0EE94A2B" w14:textId="77777777" w:rsidR="00FC25DC" w:rsidRPr="0051482E" w:rsidRDefault="00FC25DC" w:rsidP="00FC25DC">
      <w:pPr>
        <w:jc w:val="center"/>
        <w:rPr>
          <w:rFonts w:ascii="Helvetica" w:hAnsi="Helvetica" w:cs="Helvetica"/>
          <w:b/>
          <w:sz w:val="28"/>
          <w:szCs w:val="28"/>
        </w:rPr>
      </w:pPr>
      <w:r>
        <w:rPr>
          <w:rFonts w:ascii="Helvetica" w:hAnsi="Helvetica" w:cs="Helvetica"/>
          <w:b/>
          <w:sz w:val="28"/>
          <w:szCs w:val="28"/>
        </w:rPr>
        <w:t>§ 4</w:t>
      </w:r>
      <w:r w:rsidRPr="0051482E">
        <w:rPr>
          <w:rFonts w:ascii="Helvetica" w:hAnsi="Helvetica" w:cs="Helvetica"/>
          <w:b/>
          <w:sz w:val="28"/>
          <w:szCs w:val="28"/>
        </w:rPr>
        <w:t xml:space="preserve"> </w:t>
      </w:r>
    </w:p>
    <w:p w14:paraId="26CF07EC" w14:textId="77777777" w:rsidR="00FC25DC" w:rsidRPr="0051482E" w:rsidRDefault="00FC25DC" w:rsidP="00FC25DC">
      <w:pPr>
        <w:jc w:val="center"/>
        <w:rPr>
          <w:rFonts w:ascii="Helvetica" w:hAnsi="Helvetica" w:cs="Helvetica"/>
          <w:b/>
          <w:sz w:val="28"/>
          <w:szCs w:val="28"/>
        </w:rPr>
      </w:pPr>
      <w:r>
        <w:rPr>
          <w:rFonts w:ascii="Helvetica" w:hAnsi="Helvetica" w:cs="Helvetica"/>
          <w:b/>
          <w:sz w:val="28"/>
          <w:szCs w:val="28"/>
        </w:rPr>
        <w:t>Organe des Zweckverbands</w:t>
      </w:r>
    </w:p>
    <w:p w14:paraId="6F6FBA54" w14:textId="77777777" w:rsidR="00FC25DC" w:rsidRPr="008D35B7" w:rsidRDefault="00FC25DC" w:rsidP="00FC25DC">
      <w:pPr>
        <w:pStyle w:val="Listenabsatz"/>
        <w:numPr>
          <w:ilvl w:val="0"/>
          <w:numId w:val="11"/>
        </w:numPr>
        <w:rPr>
          <w:rFonts w:ascii="Helvetica" w:hAnsi="Helvetica" w:cs="Helvetica"/>
          <w:sz w:val="24"/>
          <w:szCs w:val="24"/>
        </w:rPr>
      </w:pPr>
      <w:r>
        <w:rPr>
          <w:rFonts w:ascii="Helvetica" w:hAnsi="Helvetica" w:cs="Helvetica"/>
          <w:sz w:val="24"/>
          <w:szCs w:val="24"/>
        </w:rPr>
        <w:t>Organe</w:t>
      </w:r>
      <w:r w:rsidRPr="008D35B7">
        <w:rPr>
          <w:rFonts w:ascii="Helvetica" w:hAnsi="Helvetica" w:cs="Helvetica"/>
          <w:sz w:val="24"/>
          <w:szCs w:val="24"/>
        </w:rPr>
        <w:t xml:space="preserve"> des Verbands sind:</w:t>
      </w:r>
    </w:p>
    <w:p w14:paraId="2C4C214D" w14:textId="77777777" w:rsidR="00FC25DC" w:rsidRDefault="00FC25DC" w:rsidP="00E21672">
      <w:pPr>
        <w:pStyle w:val="Listenabsatz"/>
        <w:numPr>
          <w:ilvl w:val="0"/>
          <w:numId w:val="12"/>
        </w:numPr>
        <w:rPr>
          <w:rFonts w:ascii="Helvetica" w:hAnsi="Helvetica" w:cs="Helvetica"/>
          <w:sz w:val="24"/>
          <w:szCs w:val="24"/>
        </w:rPr>
      </w:pPr>
      <w:r w:rsidRPr="00FC25DC">
        <w:rPr>
          <w:rFonts w:ascii="Helvetica" w:hAnsi="Helvetica" w:cs="Helvetica"/>
          <w:sz w:val="24"/>
          <w:szCs w:val="24"/>
        </w:rPr>
        <w:t>die Verbandsversammlung</w:t>
      </w:r>
    </w:p>
    <w:p w14:paraId="7FA65951" w14:textId="77777777" w:rsidR="00FC25DC" w:rsidRDefault="00FC25DC" w:rsidP="004752E9">
      <w:pPr>
        <w:pStyle w:val="Listenabsatz"/>
        <w:numPr>
          <w:ilvl w:val="0"/>
          <w:numId w:val="12"/>
        </w:numPr>
        <w:rPr>
          <w:rFonts w:ascii="Helvetica" w:hAnsi="Helvetica" w:cs="Helvetica"/>
          <w:sz w:val="24"/>
          <w:szCs w:val="24"/>
        </w:rPr>
      </w:pPr>
      <w:r>
        <w:rPr>
          <w:rFonts w:ascii="Helvetica" w:hAnsi="Helvetica" w:cs="Helvetica"/>
          <w:sz w:val="24"/>
          <w:szCs w:val="24"/>
        </w:rPr>
        <w:t>der Verbandsvorsitzende</w:t>
      </w:r>
    </w:p>
    <w:p w14:paraId="2BBD6A2B" w14:textId="77777777" w:rsidR="00FC25DC" w:rsidRDefault="00FC25DC" w:rsidP="00FC25DC">
      <w:pPr>
        <w:rPr>
          <w:rFonts w:ascii="Helvetica" w:hAnsi="Helvetica" w:cs="Helvetica"/>
          <w:sz w:val="24"/>
          <w:szCs w:val="24"/>
        </w:rPr>
      </w:pPr>
    </w:p>
    <w:p w14:paraId="1C9EC346" w14:textId="77777777" w:rsidR="00FC25DC" w:rsidRPr="0051482E" w:rsidRDefault="00FC25DC" w:rsidP="00FC25DC">
      <w:pPr>
        <w:jc w:val="center"/>
        <w:rPr>
          <w:rFonts w:ascii="Helvetica" w:hAnsi="Helvetica" w:cs="Helvetica"/>
          <w:b/>
          <w:sz w:val="28"/>
          <w:szCs w:val="28"/>
        </w:rPr>
      </w:pPr>
      <w:r>
        <w:rPr>
          <w:rFonts w:ascii="Helvetica" w:hAnsi="Helvetica" w:cs="Helvetica"/>
          <w:b/>
          <w:sz w:val="28"/>
          <w:szCs w:val="28"/>
        </w:rPr>
        <w:t>§ 5</w:t>
      </w:r>
      <w:r w:rsidRPr="0051482E">
        <w:rPr>
          <w:rFonts w:ascii="Helvetica" w:hAnsi="Helvetica" w:cs="Helvetica"/>
          <w:b/>
          <w:sz w:val="28"/>
          <w:szCs w:val="28"/>
        </w:rPr>
        <w:t xml:space="preserve"> </w:t>
      </w:r>
    </w:p>
    <w:p w14:paraId="11B60B21" w14:textId="77777777" w:rsidR="00FC25DC" w:rsidRPr="0051482E" w:rsidRDefault="00F07FAA" w:rsidP="00FC25DC">
      <w:pPr>
        <w:jc w:val="center"/>
        <w:rPr>
          <w:rFonts w:ascii="Helvetica" w:hAnsi="Helvetica" w:cs="Helvetica"/>
          <w:b/>
          <w:sz w:val="28"/>
          <w:szCs w:val="28"/>
        </w:rPr>
      </w:pPr>
      <w:r>
        <w:rPr>
          <w:rFonts w:ascii="Helvetica" w:hAnsi="Helvetica" w:cs="Helvetica"/>
          <w:b/>
          <w:sz w:val="28"/>
          <w:szCs w:val="28"/>
        </w:rPr>
        <w:t>Zusammensetzung und Stimmrecht in der Verbandsversammlung</w:t>
      </w:r>
    </w:p>
    <w:p w14:paraId="0FD5BB65" w14:textId="77777777" w:rsidR="00F07FAA" w:rsidRDefault="00F07FAA" w:rsidP="00FC25DC">
      <w:pPr>
        <w:pStyle w:val="Listenabsatz"/>
        <w:numPr>
          <w:ilvl w:val="0"/>
          <w:numId w:val="13"/>
        </w:numPr>
        <w:rPr>
          <w:rFonts w:ascii="Helvetica" w:hAnsi="Helvetica" w:cs="Helvetica"/>
          <w:sz w:val="24"/>
          <w:szCs w:val="24"/>
        </w:rPr>
      </w:pPr>
      <w:r>
        <w:rPr>
          <w:rFonts w:ascii="Helvetica" w:hAnsi="Helvetica" w:cs="Helvetica"/>
          <w:sz w:val="24"/>
          <w:szCs w:val="24"/>
        </w:rPr>
        <w:t>Der Verbandsversammlung gehören an:</w:t>
      </w:r>
    </w:p>
    <w:p w14:paraId="1582D355" w14:textId="77777777" w:rsidR="00F07FAA" w:rsidRDefault="00F07FAA" w:rsidP="00F07FAA">
      <w:pPr>
        <w:pStyle w:val="Listenabsatz"/>
        <w:numPr>
          <w:ilvl w:val="0"/>
          <w:numId w:val="14"/>
        </w:numPr>
        <w:rPr>
          <w:rFonts w:ascii="Helvetica" w:hAnsi="Helvetica" w:cs="Helvetica"/>
          <w:sz w:val="24"/>
          <w:szCs w:val="24"/>
        </w:rPr>
      </w:pPr>
      <w:r>
        <w:rPr>
          <w:rFonts w:ascii="Helvetica" w:hAnsi="Helvetica" w:cs="Helvetica"/>
          <w:sz w:val="24"/>
          <w:szCs w:val="24"/>
        </w:rPr>
        <w:t>der Bürgermeister und 2 Vertreter der Stadt Trossingen</w:t>
      </w:r>
    </w:p>
    <w:p w14:paraId="56F21BD9" w14:textId="77777777" w:rsidR="00FC25DC" w:rsidRDefault="00F07FAA" w:rsidP="00F07FAA">
      <w:pPr>
        <w:pStyle w:val="Listenabsatz"/>
        <w:numPr>
          <w:ilvl w:val="0"/>
          <w:numId w:val="14"/>
        </w:numPr>
        <w:rPr>
          <w:rFonts w:ascii="Helvetica" w:hAnsi="Helvetica" w:cs="Helvetica"/>
          <w:sz w:val="24"/>
          <w:szCs w:val="24"/>
        </w:rPr>
      </w:pPr>
      <w:r>
        <w:rPr>
          <w:rFonts w:ascii="Helvetica" w:hAnsi="Helvetica" w:cs="Helvetica"/>
          <w:sz w:val="24"/>
          <w:szCs w:val="24"/>
        </w:rPr>
        <w:t>der Bürgermeister und 2 Vertreter der Gemeinde Talheim</w:t>
      </w:r>
    </w:p>
    <w:p w14:paraId="212347F9" w14:textId="77777777" w:rsidR="00F07FAA" w:rsidRDefault="00F07FAA" w:rsidP="00F07FAA">
      <w:pPr>
        <w:pStyle w:val="Listenabsatz"/>
        <w:ind w:left="1080"/>
        <w:rPr>
          <w:rFonts w:ascii="Helvetica" w:hAnsi="Helvetica" w:cs="Helvetica"/>
          <w:sz w:val="24"/>
          <w:szCs w:val="24"/>
        </w:rPr>
      </w:pPr>
    </w:p>
    <w:p w14:paraId="618CE3C3" w14:textId="77777777" w:rsidR="00F07FAA" w:rsidRDefault="00F07FAA" w:rsidP="00863888">
      <w:pPr>
        <w:pStyle w:val="Listenabsatz"/>
        <w:numPr>
          <w:ilvl w:val="0"/>
          <w:numId w:val="13"/>
        </w:numPr>
        <w:rPr>
          <w:rFonts w:ascii="Helvetica" w:hAnsi="Helvetica" w:cs="Helvetica"/>
          <w:sz w:val="24"/>
          <w:szCs w:val="24"/>
        </w:rPr>
      </w:pPr>
      <w:r w:rsidRPr="00F07FAA">
        <w:rPr>
          <w:rFonts w:ascii="Helvetica" w:hAnsi="Helvetica" w:cs="Helvetica"/>
          <w:sz w:val="24"/>
          <w:szCs w:val="24"/>
        </w:rPr>
        <w:t xml:space="preserve">Jedes Verbandsmitglied hat </w:t>
      </w:r>
      <w:r w:rsidR="00D05DA1">
        <w:rPr>
          <w:rFonts w:ascii="Helvetica" w:hAnsi="Helvetica" w:cs="Helvetica"/>
          <w:sz w:val="24"/>
          <w:szCs w:val="24"/>
        </w:rPr>
        <w:t xml:space="preserve">eine </w:t>
      </w:r>
      <w:r w:rsidRPr="00F07FAA">
        <w:rPr>
          <w:rFonts w:ascii="Helvetica" w:hAnsi="Helvetica" w:cs="Helvetica"/>
          <w:sz w:val="24"/>
          <w:szCs w:val="24"/>
        </w:rPr>
        <w:t>Stimme. Stimmführer sind die Bürgermeister der dem</w:t>
      </w:r>
      <w:r>
        <w:rPr>
          <w:rFonts w:ascii="Helvetica" w:hAnsi="Helvetica" w:cs="Helvetica"/>
          <w:sz w:val="24"/>
          <w:szCs w:val="24"/>
        </w:rPr>
        <w:t xml:space="preserve"> </w:t>
      </w:r>
      <w:r w:rsidRPr="00F07FAA">
        <w:rPr>
          <w:rFonts w:ascii="Helvetica" w:hAnsi="Helvetica" w:cs="Helvetica"/>
          <w:sz w:val="24"/>
          <w:szCs w:val="24"/>
        </w:rPr>
        <w:t>Verband angehörigen Gemeinden.</w:t>
      </w:r>
    </w:p>
    <w:p w14:paraId="750A948A" w14:textId="77777777" w:rsidR="00F07FAA" w:rsidRDefault="00F07FAA" w:rsidP="00F07FAA">
      <w:pPr>
        <w:pStyle w:val="Listenabsatz"/>
        <w:rPr>
          <w:rFonts w:ascii="Helvetica" w:hAnsi="Helvetica" w:cs="Helvetica"/>
          <w:sz w:val="24"/>
          <w:szCs w:val="24"/>
        </w:rPr>
      </w:pPr>
    </w:p>
    <w:p w14:paraId="31F17722" w14:textId="77777777" w:rsidR="00FC25DC" w:rsidRDefault="00F07FAA" w:rsidP="00F07FAA">
      <w:pPr>
        <w:pStyle w:val="Listenabsatz"/>
        <w:numPr>
          <w:ilvl w:val="0"/>
          <w:numId w:val="13"/>
        </w:numPr>
        <w:rPr>
          <w:rFonts w:ascii="Helvetica" w:hAnsi="Helvetica" w:cs="Helvetica"/>
          <w:sz w:val="24"/>
          <w:szCs w:val="24"/>
        </w:rPr>
      </w:pPr>
      <w:r w:rsidRPr="00F07FAA">
        <w:rPr>
          <w:rFonts w:ascii="Helvetica" w:hAnsi="Helvetica" w:cs="Helvetica"/>
          <w:sz w:val="24"/>
          <w:szCs w:val="24"/>
        </w:rPr>
        <w:t>Die weiteren Vertreter eines Verbandsmitgliedes werden von dessen Gemeinderat widerruflich gewählt, dies gilt auch für die Wahl ihrer</w:t>
      </w:r>
      <w:r>
        <w:rPr>
          <w:rFonts w:ascii="Helvetica" w:hAnsi="Helvetica" w:cs="Helvetica"/>
          <w:sz w:val="24"/>
          <w:szCs w:val="24"/>
        </w:rPr>
        <w:t xml:space="preserve"> </w:t>
      </w:r>
      <w:r w:rsidRPr="00F07FAA">
        <w:rPr>
          <w:rFonts w:ascii="Helvetica" w:hAnsi="Helvetica" w:cs="Helvetica"/>
          <w:sz w:val="24"/>
          <w:szCs w:val="24"/>
        </w:rPr>
        <w:t>Stellvertreter, die sie im Falle ihrer Verhinderung vertreten.</w:t>
      </w:r>
      <w:r w:rsidRPr="00FC25DC">
        <w:rPr>
          <w:rFonts w:ascii="Helvetica" w:hAnsi="Helvetica" w:cs="Helvetica"/>
          <w:sz w:val="24"/>
          <w:szCs w:val="24"/>
        </w:rPr>
        <w:t xml:space="preserve"> </w:t>
      </w:r>
    </w:p>
    <w:p w14:paraId="177416B7" w14:textId="77777777" w:rsidR="00F61FE0" w:rsidRPr="00F61FE0" w:rsidRDefault="00F61FE0" w:rsidP="00F61FE0">
      <w:pPr>
        <w:pStyle w:val="Listenabsatz"/>
        <w:rPr>
          <w:rFonts w:ascii="Helvetica" w:hAnsi="Helvetica" w:cs="Helvetica"/>
          <w:sz w:val="24"/>
          <w:szCs w:val="24"/>
        </w:rPr>
      </w:pPr>
    </w:p>
    <w:p w14:paraId="5B982945" w14:textId="77777777" w:rsidR="00F61FE0" w:rsidRPr="0051482E" w:rsidRDefault="00F61FE0" w:rsidP="00F61FE0">
      <w:pPr>
        <w:jc w:val="center"/>
        <w:rPr>
          <w:rFonts w:ascii="Helvetica" w:hAnsi="Helvetica" w:cs="Helvetica"/>
          <w:b/>
          <w:sz w:val="28"/>
          <w:szCs w:val="28"/>
        </w:rPr>
      </w:pPr>
      <w:r>
        <w:rPr>
          <w:rFonts w:ascii="Helvetica" w:hAnsi="Helvetica" w:cs="Helvetica"/>
          <w:b/>
          <w:sz w:val="28"/>
          <w:szCs w:val="28"/>
        </w:rPr>
        <w:t>§ 6</w:t>
      </w:r>
      <w:r w:rsidRPr="0051482E">
        <w:rPr>
          <w:rFonts w:ascii="Helvetica" w:hAnsi="Helvetica" w:cs="Helvetica"/>
          <w:b/>
          <w:sz w:val="28"/>
          <w:szCs w:val="28"/>
        </w:rPr>
        <w:t xml:space="preserve"> </w:t>
      </w:r>
    </w:p>
    <w:p w14:paraId="77741E25" w14:textId="77777777" w:rsidR="00F61FE0" w:rsidRPr="00625035" w:rsidRDefault="00F61FE0" w:rsidP="00625035">
      <w:pPr>
        <w:jc w:val="center"/>
        <w:rPr>
          <w:rFonts w:ascii="Helvetica" w:hAnsi="Helvetica" w:cs="Helvetica"/>
          <w:b/>
          <w:sz w:val="28"/>
          <w:szCs w:val="28"/>
        </w:rPr>
      </w:pPr>
      <w:r>
        <w:rPr>
          <w:rFonts w:ascii="Helvetica" w:hAnsi="Helvetica" w:cs="Helvetica"/>
          <w:b/>
          <w:sz w:val="28"/>
          <w:szCs w:val="28"/>
        </w:rPr>
        <w:t>Aufgaben der Verbandsversammlung</w:t>
      </w:r>
    </w:p>
    <w:p w14:paraId="3CB568BA" w14:textId="77777777" w:rsidR="00F61FE0" w:rsidRDefault="00F61FE0" w:rsidP="00F61FE0">
      <w:pPr>
        <w:pStyle w:val="Listenabsatz"/>
        <w:numPr>
          <w:ilvl w:val="0"/>
          <w:numId w:val="15"/>
        </w:numPr>
        <w:autoSpaceDE w:val="0"/>
        <w:autoSpaceDN w:val="0"/>
        <w:adjustRightInd w:val="0"/>
        <w:spacing w:after="0" w:line="240" w:lineRule="auto"/>
        <w:rPr>
          <w:rFonts w:ascii="Arial" w:hAnsi="Arial" w:cs="Arial"/>
          <w:sz w:val="24"/>
          <w:szCs w:val="24"/>
        </w:rPr>
      </w:pPr>
      <w:r w:rsidRPr="00F61FE0">
        <w:rPr>
          <w:rFonts w:ascii="Arial" w:hAnsi="Arial" w:cs="Arial"/>
          <w:sz w:val="24"/>
          <w:szCs w:val="24"/>
        </w:rPr>
        <w:t>Die Verbandsversammlung ist Hauptorgan des Verbandes. Sie legt die Grundsätze für die Tätigkeit des Zweckverbandes fest. Sie entscheidet über die ihr durch Gesetz und diese Satzung zugewiesenen Angelegenheiten und überwacht die Ausführung ihrer Beschlüsse.</w:t>
      </w:r>
    </w:p>
    <w:p w14:paraId="167F8802" w14:textId="77777777" w:rsidR="00F332A5" w:rsidRDefault="00F332A5" w:rsidP="00F332A5">
      <w:pPr>
        <w:pStyle w:val="Listenabsatz"/>
        <w:autoSpaceDE w:val="0"/>
        <w:autoSpaceDN w:val="0"/>
        <w:adjustRightInd w:val="0"/>
        <w:spacing w:after="0" w:line="240" w:lineRule="auto"/>
        <w:rPr>
          <w:rFonts w:ascii="Arial" w:hAnsi="Arial" w:cs="Arial"/>
          <w:sz w:val="24"/>
          <w:szCs w:val="24"/>
        </w:rPr>
      </w:pPr>
    </w:p>
    <w:p w14:paraId="35915F70" w14:textId="77777777" w:rsidR="00F61FE0" w:rsidRPr="00F61FE0" w:rsidRDefault="00F61FE0" w:rsidP="00F61FE0">
      <w:pPr>
        <w:pStyle w:val="Listenabsatz"/>
        <w:numPr>
          <w:ilvl w:val="0"/>
          <w:numId w:val="15"/>
        </w:numPr>
        <w:rPr>
          <w:rFonts w:ascii="Arial" w:hAnsi="Arial" w:cs="Arial"/>
          <w:sz w:val="24"/>
          <w:szCs w:val="24"/>
        </w:rPr>
      </w:pPr>
      <w:r w:rsidRPr="00F61FE0">
        <w:rPr>
          <w:rFonts w:ascii="Arial" w:hAnsi="Arial" w:cs="Arial"/>
          <w:sz w:val="24"/>
          <w:szCs w:val="24"/>
        </w:rPr>
        <w:t>Die Verbandsversammlung beschließt über</w:t>
      </w:r>
      <w:r>
        <w:rPr>
          <w:rFonts w:ascii="Arial" w:hAnsi="Arial" w:cs="Arial"/>
          <w:sz w:val="24"/>
          <w:szCs w:val="24"/>
        </w:rPr>
        <w:t>:</w:t>
      </w:r>
    </w:p>
    <w:p w14:paraId="250713B2" w14:textId="77777777" w:rsidR="00F61FE0" w:rsidRPr="00F61FE0" w:rsidRDefault="00F61FE0" w:rsidP="00F61FE0">
      <w:pPr>
        <w:pStyle w:val="Listenabsatz"/>
        <w:numPr>
          <w:ilvl w:val="0"/>
          <w:numId w:val="16"/>
        </w:numPr>
        <w:rPr>
          <w:rFonts w:ascii="Helvetica" w:hAnsi="Helvetica" w:cs="Helvetica"/>
          <w:sz w:val="24"/>
          <w:szCs w:val="24"/>
        </w:rPr>
      </w:pPr>
      <w:r w:rsidRPr="00F61FE0">
        <w:rPr>
          <w:rFonts w:ascii="Helvetica" w:hAnsi="Helvetica" w:cs="Helvetica"/>
          <w:sz w:val="24"/>
          <w:szCs w:val="24"/>
        </w:rPr>
        <w:t>den Erlass, die Änderung und die Aufhebung von Satzungen;</w:t>
      </w:r>
    </w:p>
    <w:p w14:paraId="1B8B5C7F" w14:textId="77777777" w:rsidR="00F61FE0" w:rsidRPr="00F61FE0" w:rsidRDefault="00F61FE0" w:rsidP="00F61FE0">
      <w:pPr>
        <w:pStyle w:val="Listenabsatz"/>
        <w:numPr>
          <w:ilvl w:val="0"/>
          <w:numId w:val="16"/>
        </w:numPr>
        <w:rPr>
          <w:rFonts w:ascii="Helvetica" w:hAnsi="Helvetica" w:cs="Helvetica"/>
          <w:sz w:val="24"/>
          <w:szCs w:val="24"/>
        </w:rPr>
      </w:pPr>
      <w:r w:rsidRPr="00F61FE0">
        <w:rPr>
          <w:rFonts w:ascii="Helvetica" w:hAnsi="Helvetica" w:cs="Helvetica"/>
          <w:sz w:val="24"/>
          <w:szCs w:val="24"/>
        </w:rPr>
        <w:t>die Auflösung des Zweckverbandes;</w:t>
      </w:r>
    </w:p>
    <w:p w14:paraId="4C683CE4" w14:textId="77777777" w:rsidR="00F61FE0" w:rsidRPr="00F61FE0" w:rsidRDefault="00F61FE0" w:rsidP="00F61FE0">
      <w:pPr>
        <w:pStyle w:val="Listenabsatz"/>
        <w:numPr>
          <w:ilvl w:val="0"/>
          <w:numId w:val="16"/>
        </w:numPr>
        <w:rPr>
          <w:rFonts w:ascii="Helvetica" w:hAnsi="Helvetica" w:cs="Helvetica"/>
          <w:sz w:val="24"/>
          <w:szCs w:val="24"/>
        </w:rPr>
      </w:pPr>
      <w:r w:rsidRPr="00F61FE0">
        <w:rPr>
          <w:rFonts w:ascii="Helvetica" w:hAnsi="Helvetica" w:cs="Helvetica"/>
          <w:sz w:val="24"/>
          <w:szCs w:val="24"/>
        </w:rPr>
        <w:t xml:space="preserve"> die Bildung von Ausschüssen;</w:t>
      </w:r>
    </w:p>
    <w:p w14:paraId="55F4DEFA" w14:textId="77777777" w:rsidR="00F61FE0" w:rsidRPr="00F61FE0" w:rsidRDefault="00F61FE0" w:rsidP="00F61FE0">
      <w:pPr>
        <w:pStyle w:val="Listenabsatz"/>
        <w:numPr>
          <w:ilvl w:val="0"/>
          <w:numId w:val="16"/>
        </w:numPr>
        <w:rPr>
          <w:rFonts w:ascii="Helvetica" w:hAnsi="Helvetica" w:cs="Helvetica"/>
          <w:sz w:val="24"/>
          <w:szCs w:val="24"/>
        </w:rPr>
      </w:pPr>
      <w:r w:rsidRPr="00F61FE0">
        <w:rPr>
          <w:rFonts w:ascii="Helvetica" w:hAnsi="Helvetica" w:cs="Helvetica"/>
          <w:sz w:val="24"/>
          <w:szCs w:val="24"/>
        </w:rPr>
        <w:t xml:space="preserve"> die Bestellung, Entlastung und Abberufung der Geschäftsführung;</w:t>
      </w:r>
    </w:p>
    <w:p w14:paraId="2E1B0918" w14:textId="77777777" w:rsidR="00F61FE0" w:rsidRPr="00F61FE0" w:rsidRDefault="00F61FE0" w:rsidP="00333D27">
      <w:pPr>
        <w:pStyle w:val="Listenabsatz"/>
        <w:numPr>
          <w:ilvl w:val="0"/>
          <w:numId w:val="16"/>
        </w:numPr>
        <w:rPr>
          <w:rFonts w:ascii="Helvetica" w:hAnsi="Helvetica" w:cs="Helvetica"/>
          <w:sz w:val="24"/>
          <w:szCs w:val="24"/>
        </w:rPr>
      </w:pPr>
      <w:r w:rsidRPr="00F61FE0">
        <w:rPr>
          <w:rFonts w:ascii="Helvetica" w:hAnsi="Helvetica" w:cs="Helvetica"/>
          <w:sz w:val="24"/>
          <w:szCs w:val="24"/>
        </w:rPr>
        <w:t xml:space="preserve"> den Erlass und die Änderung des Haushaltsplans, die Festsetzung der Verbandsumlagen und die</w:t>
      </w:r>
      <w:r>
        <w:rPr>
          <w:rFonts w:ascii="Helvetica" w:hAnsi="Helvetica" w:cs="Helvetica"/>
          <w:sz w:val="24"/>
          <w:szCs w:val="24"/>
        </w:rPr>
        <w:t xml:space="preserve"> </w:t>
      </w:r>
      <w:r w:rsidRPr="00F61FE0">
        <w:rPr>
          <w:rFonts w:ascii="Helvetica" w:hAnsi="Helvetica" w:cs="Helvetica"/>
          <w:sz w:val="24"/>
          <w:szCs w:val="24"/>
        </w:rPr>
        <w:t>Feststellung des Jahresabschlusses</w:t>
      </w:r>
    </w:p>
    <w:p w14:paraId="5E38A340" w14:textId="77777777" w:rsidR="00F61FE0" w:rsidRPr="00F61FE0" w:rsidRDefault="00F61FE0" w:rsidP="00E953A7">
      <w:pPr>
        <w:pStyle w:val="Listenabsatz"/>
        <w:numPr>
          <w:ilvl w:val="0"/>
          <w:numId w:val="16"/>
        </w:numPr>
        <w:rPr>
          <w:rFonts w:ascii="Helvetica" w:hAnsi="Helvetica" w:cs="Helvetica"/>
          <w:sz w:val="24"/>
          <w:szCs w:val="24"/>
        </w:rPr>
      </w:pPr>
      <w:r w:rsidRPr="00F61FE0">
        <w:rPr>
          <w:rFonts w:ascii="Helvetica" w:hAnsi="Helvetica" w:cs="Helvetica"/>
          <w:sz w:val="24"/>
          <w:szCs w:val="24"/>
        </w:rPr>
        <w:t>die Ausführung von Vorhaben des Finanzhaushalts, wenn die Gesamtkosten 100.000 EUR</w:t>
      </w:r>
      <w:r>
        <w:rPr>
          <w:rFonts w:ascii="Helvetica" w:hAnsi="Helvetica" w:cs="Helvetica"/>
          <w:sz w:val="24"/>
          <w:szCs w:val="24"/>
        </w:rPr>
        <w:t xml:space="preserve"> übersteigen</w:t>
      </w:r>
    </w:p>
    <w:p w14:paraId="3DDBBDAB" w14:textId="77777777" w:rsidR="00F61FE0" w:rsidRPr="00F61FE0" w:rsidRDefault="00F61FE0" w:rsidP="00F61FE0">
      <w:pPr>
        <w:pStyle w:val="Listenabsatz"/>
        <w:numPr>
          <w:ilvl w:val="0"/>
          <w:numId w:val="16"/>
        </w:numPr>
        <w:rPr>
          <w:rFonts w:ascii="Helvetica" w:hAnsi="Helvetica" w:cs="Helvetica"/>
          <w:sz w:val="24"/>
          <w:szCs w:val="24"/>
        </w:rPr>
      </w:pPr>
      <w:r w:rsidRPr="00F61FE0">
        <w:rPr>
          <w:rFonts w:ascii="Helvetica" w:hAnsi="Helvetica" w:cs="Helvetica"/>
          <w:sz w:val="24"/>
          <w:szCs w:val="24"/>
        </w:rPr>
        <w:t>die Aufn</w:t>
      </w:r>
      <w:r>
        <w:rPr>
          <w:rFonts w:ascii="Helvetica" w:hAnsi="Helvetica" w:cs="Helvetica"/>
          <w:sz w:val="24"/>
          <w:szCs w:val="24"/>
        </w:rPr>
        <w:t xml:space="preserve">ahme von Krediten von mehr als </w:t>
      </w:r>
      <w:r w:rsidRPr="00F61FE0">
        <w:rPr>
          <w:rFonts w:ascii="Helvetica" w:hAnsi="Helvetica" w:cs="Helvetica"/>
          <w:sz w:val="24"/>
          <w:szCs w:val="24"/>
        </w:rPr>
        <w:t>100.000</w:t>
      </w:r>
      <w:r>
        <w:rPr>
          <w:rFonts w:ascii="Helvetica" w:hAnsi="Helvetica" w:cs="Helvetica"/>
          <w:sz w:val="24"/>
          <w:szCs w:val="24"/>
        </w:rPr>
        <w:t xml:space="preserve"> EUR</w:t>
      </w:r>
    </w:p>
    <w:p w14:paraId="320826C8" w14:textId="77777777" w:rsidR="00F61FE0" w:rsidRPr="00F61FE0" w:rsidRDefault="00F61FE0" w:rsidP="00F61FE0">
      <w:pPr>
        <w:pStyle w:val="Listenabsatz"/>
        <w:numPr>
          <w:ilvl w:val="0"/>
          <w:numId w:val="16"/>
        </w:numPr>
        <w:rPr>
          <w:rFonts w:ascii="Helvetica" w:hAnsi="Helvetica" w:cs="Helvetica"/>
          <w:sz w:val="24"/>
          <w:szCs w:val="24"/>
        </w:rPr>
      </w:pPr>
      <w:r w:rsidRPr="00F61FE0">
        <w:rPr>
          <w:rFonts w:ascii="Helvetica" w:hAnsi="Helvetica" w:cs="Helvetica"/>
          <w:sz w:val="24"/>
          <w:szCs w:val="24"/>
        </w:rPr>
        <w:t xml:space="preserve">den Verzicht auf Ansprüche des Zweckverbandes im Wert von mehr als </w:t>
      </w:r>
      <w:r>
        <w:rPr>
          <w:rFonts w:ascii="Helvetica" w:hAnsi="Helvetica" w:cs="Helvetica"/>
          <w:sz w:val="24"/>
          <w:szCs w:val="24"/>
        </w:rPr>
        <w:t>5.000 EUR</w:t>
      </w:r>
    </w:p>
    <w:p w14:paraId="7DC4A271" w14:textId="77777777" w:rsidR="00F61FE0" w:rsidRPr="00F61FE0" w:rsidRDefault="00F61FE0" w:rsidP="00F61FE0">
      <w:pPr>
        <w:pStyle w:val="Listenabsatz"/>
        <w:numPr>
          <w:ilvl w:val="0"/>
          <w:numId w:val="16"/>
        </w:numPr>
        <w:rPr>
          <w:rFonts w:ascii="Helvetica" w:hAnsi="Helvetica" w:cs="Helvetica"/>
          <w:sz w:val="24"/>
          <w:szCs w:val="24"/>
        </w:rPr>
      </w:pPr>
      <w:r w:rsidRPr="00F61FE0">
        <w:rPr>
          <w:rFonts w:ascii="Helvetica" w:hAnsi="Helvetica" w:cs="Helvetica"/>
          <w:sz w:val="24"/>
          <w:szCs w:val="24"/>
        </w:rPr>
        <w:t>Stundungen aller Art über 10.000</w:t>
      </w:r>
      <w:r>
        <w:rPr>
          <w:rFonts w:ascii="Helvetica" w:hAnsi="Helvetica" w:cs="Helvetica"/>
          <w:sz w:val="24"/>
          <w:szCs w:val="24"/>
        </w:rPr>
        <w:t xml:space="preserve"> EUR i</w:t>
      </w:r>
      <w:r w:rsidRPr="00F61FE0">
        <w:rPr>
          <w:rFonts w:ascii="Helvetica" w:hAnsi="Helvetica" w:cs="Helvetica"/>
          <w:sz w:val="24"/>
          <w:szCs w:val="24"/>
        </w:rPr>
        <w:t>m Einzelfall;</w:t>
      </w:r>
    </w:p>
    <w:p w14:paraId="7B98B671" w14:textId="77777777" w:rsidR="00F61FE0" w:rsidRPr="00F61FE0" w:rsidRDefault="00F61FE0" w:rsidP="00BB1DEB">
      <w:pPr>
        <w:pStyle w:val="Listenabsatz"/>
        <w:numPr>
          <w:ilvl w:val="0"/>
          <w:numId w:val="16"/>
        </w:numPr>
        <w:rPr>
          <w:rFonts w:ascii="Helvetica" w:hAnsi="Helvetica" w:cs="Helvetica"/>
          <w:sz w:val="24"/>
          <w:szCs w:val="24"/>
        </w:rPr>
      </w:pPr>
      <w:r w:rsidRPr="00F61FE0">
        <w:rPr>
          <w:rFonts w:ascii="Helvetica" w:hAnsi="Helvetica" w:cs="Helvetica"/>
          <w:sz w:val="24"/>
          <w:szCs w:val="24"/>
        </w:rPr>
        <w:lastRenderedPageBreak/>
        <w:t>den Erwerb, die Veräußerung und die Belastung von Grundstücken und Grundstücksrechten sowie</w:t>
      </w:r>
      <w:r>
        <w:rPr>
          <w:rFonts w:ascii="Helvetica" w:hAnsi="Helvetica" w:cs="Helvetica"/>
          <w:sz w:val="24"/>
          <w:szCs w:val="24"/>
        </w:rPr>
        <w:t xml:space="preserve"> </w:t>
      </w:r>
      <w:r w:rsidRPr="00F61FE0">
        <w:rPr>
          <w:rFonts w:ascii="Helvetica" w:hAnsi="Helvetica" w:cs="Helvetica"/>
          <w:sz w:val="24"/>
          <w:szCs w:val="24"/>
        </w:rPr>
        <w:t>die Übernahme von Bür</w:t>
      </w:r>
      <w:r>
        <w:rPr>
          <w:rFonts w:ascii="Helvetica" w:hAnsi="Helvetica" w:cs="Helvetica"/>
          <w:sz w:val="24"/>
          <w:szCs w:val="24"/>
        </w:rPr>
        <w:t xml:space="preserve">gschaften im Wert von mehr als </w:t>
      </w:r>
      <w:r w:rsidRPr="00F61FE0">
        <w:rPr>
          <w:rFonts w:ascii="Helvetica" w:hAnsi="Helvetica" w:cs="Helvetica"/>
          <w:sz w:val="24"/>
          <w:szCs w:val="24"/>
        </w:rPr>
        <w:t>100.000</w:t>
      </w:r>
      <w:r>
        <w:rPr>
          <w:rFonts w:ascii="Helvetica" w:hAnsi="Helvetica" w:cs="Helvetica"/>
          <w:sz w:val="24"/>
          <w:szCs w:val="24"/>
        </w:rPr>
        <w:t xml:space="preserve"> EUR</w:t>
      </w:r>
    </w:p>
    <w:p w14:paraId="2C9C14BF" w14:textId="77777777" w:rsidR="00F61FE0" w:rsidRPr="00F61FE0" w:rsidRDefault="00F61FE0" w:rsidP="00260360">
      <w:pPr>
        <w:pStyle w:val="Listenabsatz"/>
        <w:numPr>
          <w:ilvl w:val="0"/>
          <w:numId w:val="16"/>
        </w:numPr>
        <w:rPr>
          <w:rFonts w:ascii="Helvetica" w:hAnsi="Helvetica" w:cs="Helvetica"/>
          <w:sz w:val="24"/>
          <w:szCs w:val="24"/>
        </w:rPr>
      </w:pPr>
      <w:r w:rsidRPr="00F61FE0">
        <w:rPr>
          <w:rFonts w:ascii="Helvetica" w:hAnsi="Helvetica" w:cs="Helvetica"/>
          <w:sz w:val="24"/>
          <w:szCs w:val="24"/>
        </w:rPr>
        <w:t>die Festlegung der Grundsätze zur Ansiedelung von Firmen und zur Veräußerung von Grundstücken</w:t>
      </w:r>
      <w:r>
        <w:rPr>
          <w:rFonts w:ascii="Helvetica" w:hAnsi="Helvetica" w:cs="Helvetica"/>
          <w:sz w:val="24"/>
          <w:szCs w:val="24"/>
        </w:rPr>
        <w:t xml:space="preserve"> </w:t>
      </w:r>
      <w:r w:rsidRPr="00F61FE0">
        <w:rPr>
          <w:rFonts w:ascii="Helvetica" w:hAnsi="Helvetica" w:cs="Helvetica"/>
          <w:sz w:val="24"/>
          <w:szCs w:val="24"/>
        </w:rPr>
        <w:t>im Verbandsgebiet;</w:t>
      </w:r>
    </w:p>
    <w:p w14:paraId="7AD4BB6D" w14:textId="77777777" w:rsidR="00F61FE0" w:rsidRPr="00F61FE0" w:rsidRDefault="00F61FE0" w:rsidP="00F61FE0">
      <w:pPr>
        <w:pStyle w:val="Listenabsatz"/>
        <w:numPr>
          <w:ilvl w:val="0"/>
          <w:numId w:val="16"/>
        </w:numPr>
        <w:rPr>
          <w:rFonts w:ascii="Helvetica" w:hAnsi="Helvetica" w:cs="Helvetica"/>
          <w:sz w:val="24"/>
          <w:szCs w:val="24"/>
        </w:rPr>
      </w:pPr>
      <w:r w:rsidRPr="00F61FE0">
        <w:rPr>
          <w:rFonts w:ascii="Helvetica" w:hAnsi="Helvetica" w:cs="Helvetica"/>
          <w:sz w:val="24"/>
          <w:szCs w:val="24"/>
        </w:rPr>
        <w:t>alle sonstigen Angelegenheiten, die für den Zweckverband von grundsätzlicher Bedeutung sind.</w:t>
      </w:r>
    </w:p>
    <w:p w14:paraId="4E272ED8" w14:textId="77777777" w:rsidR="00F61FE0" w:rsidRDefault="00F61FE0" w:rsidP="00F61FE0">
      <w:pPr>
        <w:rPr>
          <w:rFonts w:ascii="Arial" w:hAnsi="Arial" w:cs="Arial"/>
          <w:sz w:val="24"/>
          <w:szCs w:val="24"/>
        </w:rPr>
      </w:pPr>
    </w:p>
    <w:p w14:paraId="503D0430" w14:textId="77777777" w:rsidR="00642A91" w:rsidRPr="0051482E" w:rsidRDefault="00642A91" w:rsidP="00642A91">
      <w:pPr>
        <w:jc w:val="center"/>
        <w:rPr>
          <w:rFonts w:ascii="Helvetica" w:hAnsi="Helvetica" w:cs="Helvetica"/>
          <w:b/>
          <w:sz w:val="28"/>
          <w:szCs w:val="28"/>
        </w:rPr>
      </w:pPr>
      <w:r>
        <w:rPr>
          <w:rFonts w:ascii="Helvetica" w:hAnsi="Helvetica" w:cs="Helvetica"/>
          <w:b/>
          <w:sz w:val="28"/>
          <w:szCs w:val="28"/>
        </w:rPr>
        <w:t>§ 7</w:t>
      </w:r>
      <w:r w:rsidRPr="0051482E">
        <w:rPr>
          <w:rFonts w:ascii="Helvetica" w:hAnsi="Helvetica" w:cs="Helvetica"/>
          <w:b/>
          <w:sz w:val="28"/>
          <w:szCs w:val="28"/>
        </w:rPr>
        <w:t xml:space="preserve"> </w:t>
      </w:r>
    </w:p>
    <w:p w14:paraId="4FD6789B" w14:textId="77777777" w:rsidR="00642A91" w:rsidRPr="0051482E" w:rsidRDefault="00642A91" w:rsidP="00642A91">
      <w:pPr>
        <w:jc w:val="center"/>
        <w:rPr>
          <w:rFonts w:ascii="Helvetica" w:hAnsi="Helvetica" w:cs="Helvetica"/>
          <w:b/>
          <w:sz w:val="28"/>
          <w:szCs w:val="28"/>
        </w:rPr>
      </w:pPr>
      <w:r>
        <w:rPr>
          <w:rFonts w:ascii="Helvetica" w:hAnsi="Helvetica" w:cs="Helvetica"/>
          <w:b/>
          <w:sz w:val="28"/>
          <w:szCs w:val="28"/>
        </w:rPr>
        <w:t>Verbandsvorsitzende</w:t>
      </w:r>
      <w:r w:rsidR="00D931F4">
        <w:rPr>
          <w:rFonts w:ascii="Helvetica" w:hAnsi="Helvetica" w:cs="Helvetica"/>
          <w:b/>
          <w:sz w:val="28"/>
          <w:szCs w:val="28"/>
        </w:rPr>
        <w:t>r</w:t>
      </w:r>
    </w:p>
    <w:p w14:paraId="71DDC3F9" w14:textId="77777777" w:rsidR="00F61FE0" w:rsidRDefault="00642A91" w:rsidP="00642A91">
      <w:pPr>
        <w:pStyle w:val="Listenabsatz"/>
        <w:numPr>
          <w:ilvl w:val="0"/>
          <w:numId w:val="18"/>
        </w:numPr>
        <w:autoSpaceDE w:val="0"/>
        <w:autoSpaceDN w:val="0"/>
        <w:adjustRightInd w:val="0"/>
        <w:spacing w:after="0" w:line="240" w:lineRule="auto"/>
        <w:rPr>
          <w:rFonts w:ascii="Arial" w:hAnsi="Arial" w:cs="Arial"/>
          <w:sz w:val="24"/>
          <w:szCs w:val="24"/>
        </w:rPr>
      </w:pPr>
      <w:r w:rsidRPr="00642A91">
        <w:rPr>
          <w:rFonts w:ascii="Arial" w:hAnsi="Arial" w:cs="Arial"/>
          <w:sz w:val="24"/>
          <w:szCs w:val="24"/>
        </w:rPr>
        <w:t xml:space="preserve">Der Vorsitz des Zweckverbandes wird </w:t>
      </w:r>
      <w:r w:rsidR="006D5836">
        <w:rPr>
          <w:rFonts w:ascii="Arial" w:hAnsi="Arial" w:cs="Arial"/>
          <w:sz w:val="24"/>
          <w:szCs w:val="24"/>
        </w:rPr>
        <w:t>durch den</w:t>
      </w:r>
      <w:r w:rsidRPr="00642A91">
        <w:rPr>
          <w:rFonts w:ascii="Arial" w:hAnsi="Arial" w:cs="Arial"/>
          <w:sz w:val="24"/>
          <w:szCs w:val="24"/>
        </w:rPr>
        <w:t xml:space="preserve"> Bürgermeister der </w:t>
      </w:r>
      <w:r w:rsidR="006D5836">
        <w:rPr>
          <w:rFonts w:ascii="Arial" w:hAnsi="Arial" w:cs="Arial"/>
          <w:sz w:val="24"/>
          <w:szCs w:val="24"/>
        </w:rPr>
        <w:t>Standortgemeinde Talheim</w:t>
      </w:r>
      <w:r w:rsidRPr="00642A91">
        <w:rPr>
          <w:rFonts w:ascii="Arial" w:hAnsi="Arial" w:cs="Arial"/>
          <w:sz w:val="24"/>
          <w:szCs w:val="24"/>
        </w:rPr>
        <w:t xml:space="preserve"> übernommen.</w:t>
      </w:r>
      <w:r w:rsidR="00425018">
        <w:rPr>
          <w:rFonts w:ascii="Arial" w:hAnsi="Arial" w:cs="Arial"/>
          <w:sz w:val="24"/>
          <w:szCs w:val="24"/>
        </w:rPr>
        <w:t xml:space="preserve"> Der Bürgermeister </w:t>
      </w:r>
      <w:r w:rsidR="006D5836">
        <w:rPr>
          <w:rFonts w:ascii="Arial" w:hAnsi="Arial" w:cs="Arial"/>
          <w:sz w:val="24"/>
          <w:szCs w:val="24"/>
        </w:rPr>
        <w:t xml:space="preserve">der Stadt Trossingen </w:t>
      </w:r>
      <w:r w:rsidR="00425018">
        <w:rPr>
          <w:rFonts w:ascii="Arial" w:hAnsi="Arial" w:cs="Arial"/>
          <w:sz w:val="24"/>
          <w:szCs w:val="24"/>
        </w:rPr>
        <w:t>ist Stellvertreter.</w:t>
      </w:r>
      <w:r>
        <w:rPr>
          <w:rFonts w:ascii="Arial" w:hAnsi="Arial" w:cs="Arial"/>
          <w:sz w:val="24"/>
          <w:szCs w:val="24"/>
        </w:rPr>
        <w:t xml:space="preserve"> </w:t>
      </w:r>
    </w:p>
    <w:p w14:paraId="63B41659" w14:textId="77777777" w:rsidR="00625035" w:rsidRDefault="00625035" w:rsidP="00625035">
      <w:pPr>
        <w:pStyle w:val="Listenabsatz"/>
        <w:autoSpaceDE w:val="0"/>
        <w:autoSpaceDN w:val="0"/>
        <w:adjustRightInd w:val="0"/>
        <w:spacing w:after="0" w:line="240" w:lineRule="auto"/>
        <w:rPr>
          <w:rFonts w:ascii="Arial" w:hAnsi="Arial" w:cs="Arial"/>
          <w:sz w:val="24"/>
          <w:szCs w:val="24"/>
        </w:rPr>
      </w:pPr>
    </w:p>
    <w:p w14:paraId="0ECA4DF2" w14:textId="77777777" w:rsidR="00642A91" w:rsidRDefault="00642A91" w:rsidP="004503A2">
      <w:pPr>
        <w:pStyle w:val="Listenabsatz"/>
        <w:numPr>
          <w:ilvl w:val="0"/>
          <w:numId w:val="18"/>
        </w:numPr>
        <w:autoSpaceDE w:val="0"/>
        <w:autoSpaceDN w:val="0"/>
        <w:adjustRightInd w:val="0"/>
        <w:spacing w:after="0" w:line="240" w:lineRule="auto"/>
        <w:rPr>
          <w:rFonts w:ascii="Arial" w:hAnsi="Arial" w:cs="Arial"/>
          <w:sz w:val="24"/>
          <w:szCs w:val="24"/>
        </w:rPr>
      </w:pPr>
      <w:r w:rsidRPr="00425018">
        <w:rPr>
          <w:rFonts w:ascii="Arial" w:hAnsi="Arial" w:cs="Arial"/>
          <w:sz w:val="24"/>
          <w:szCs w:val="24"/>
        </w:rPr>
        <w:t xml:space="preserve">Scheidet ein Gewählter aus der Verbandsversammlung aus, endet sein Mandat als Bürgermeister oder Gemeinderat, so endet auch sein Amt als Vorsitzender oder Stellvertreter. </w:t>
      </w:r>
      <w:r w:rsidR="006D5836">
        <w:rPr>
          <w:rFonts w:ascii="Arial" w:hAnsi="Arial" w:cs="Arial"/>
          <w:sz w:val="24"/>
          <w:szCs w:val="24"/>
        </w:rPr>
        <w:t>Bis zur Neubesetzung übernimmt der Stellvertreter. Falls beide Vorsitzende ausfallen</w:t>
      </w:r>
      <w:r w:rsidRPr="00425018">
        <w:rPr>
          <w:rFonts w:ascii="Arial" w:hAnsi="Arial" w:cs="Arial"/>
          <w:sz w:val="24"/>
          <w:szCs w:val="24"/>
        </w:rPr>
        <w:t xml:space="preserve"> wird von der Verbandsversammlung ein </w:t>
      </w:r>
      <w:r w:rsidR="006D5836">
        <w:rPr>
          <w:rFonts w:ascii="Arial" w:hAnsi="Arial" w:cs="Arial"/>
          <w:sz w:val="24"/>
          <w:szCs w:val="24"/>
        </w:rPr>
        <w:t>Interimsn</w:t>
      </w:r>
      <w:r w:rsidRPr="00425018">
        <w:rPr>
          <w:rFonts w:ascii="Arial" w:hAnsi="Arial" w:cs="Arial"/>
          <w:sz w:val="24"/>
          <w:szCs w:val="24"/>
        </w:rPr>
        <w:t>achfolger gewählt.</w:t>
      </w:r>
    </w:p>
    <w:p w14:paraId="021CE8D3" w14:textId="77777777" w:rsidR="00625035" w:rsidRPr="00625035" w:rsidRDefault="00625035" w:rsidP="00625035">
      <w:pPr>
        <w:pStyle w:val="Listenabsatz"/>
        <w:rPr>
          <w:rFonts w:ascii="Arial" w:hAnsi="Arial" w:cs="Arial"/>
          <w:sz w:val="24"/>
          <w:szCs w:val="24"/>
        </w:rPr>
      </w:pPr>
    </w:p>
    <w:p w14:paraId="2A1CAB10" w14:textId="77777777" w:rsidR="00425018" w:rsidRPr="00625035" w:rsidRDefault="00425018" w:rsidP="00E004B2">
      <w:pPr>
        <w:pStyle w:val="Listenabsatz"/>
        <w:numPr>
          <w:ilvl w:val="0"/>
          <w:numId w:val="18"/>
        </w:numPr>
        <w:autoSpaceDE w:val="0"/>
        <w:autoSpaceDN w:val="0"/>
        <w:adjustRightInd w:val="0"/>
        <w:spacing w:after="0" w:line="240" w:lineRule="auto"/>
        <w:rPr>
          <w:rFonts w:ascii="Arial" w:hAnsi="Arial" w:cs="Arial"/>
          <w:sz w:val="24"/>
          <w:szCs w:val="24"/>
        </w:rPr>
      </w:pPr>
      <w:r w:rsidRPr="00625035">
        <w:rPr>
          <w:rFonts w:ascii="Arial" w:hAnsi="Arial" w:cs="Arial"/>
          <w:sz w:val="24"/>
          <w:szCs w:val="24"/>
        </w:rPr>
        <w:t>Der Vorsitzende ist Vorsitzender der Verbandsversammlung und gesetzlicher Vertreter des Zweckverbandes. Er bereitet deren Sitzungen der Verbandsversammlung vor und</w:t>
      </w:r>
      <w:r w:rsidR="00625035" w:rsidRPr="00625035">
        <w:rPr>
          <w:rFonts w:ascii="Arial" w:hAnsi="Arial" w:cs="Arial"/>
          <w:sz w:val="24"/>
          <w:szCs w:val="24"/>
        </w:rPr>
        <w:t xml:space="preserve"> </w:t>
      </w:r>
      <w:r w:rsidRPr="00625035">
        <w:rPr>
          <w:rFonts w:ascii="Arial" w:hAnsi="Arial" w:cs="Arial"/>
          <w:sz w:val="24"/>
          <w:szCs w:val="24"/>
        </w:rPr>
        <w:t>erledigt in eigener Zuständigkeit die ihm durch Gesetz und diese Satzung übertragenen Aufgaben.</w:t>
      </w:r>
      <w:r w:rsidR="00625035" w:rsidRPr="00625035">
        <w:rPr>
          <w:rFonts w:ascii="Arial" w:hAnsi="Arial" w:cs="Arial"/>
          <w:sz w:val="24"/>
          <w:szCs w:val="24"/>
        </w:rPr>
        <w:t xml:space="preserve"> </w:t>
      </w:r>
      <w:r w:rsidRPr="00625035">
        <w:rPr>
          <w:rFonts w:ascii="Arial" w:hAnsi="Arial" w:cs="Arial"/>
          <w:sz w:val="24"/>
          <w:szCs w:val="24"/>
        </w:rPr>
        <w:t>Er vollzieht die Beschlüsse der Verbandsversammlung und ist zuständig für die Geschäfte der</w:t>
      </w:r>
      <w:r w:rsidR="00625035" w:rsidRPr="00625035">
        <w:rPr>
          <w:rFonts w:ascii="Arial" w:hAnsi="Arial" w:cs="Arial"/>
          <w:sz w:val="24"/>
          <w:szCs w:val="24"/>
        </w:rPr>
        <w:t xml:space="preserve"> </w:t>
      </w:r>
      <w:r w:rsidR="006D5836">
        <w:rPr>
          <w:rFonts w:ascii="Arial" w:hAnsi="Arial" w:cs="Arial"/>
          <w:sz w:val="24"/>
          <w:szCs w:val="24"/>
        </w:rPr>
        <w:t>laufenden Verwaltung. Die in § 6</w:t>
      </w:r>
      <w:r w:rsidRPr="00625035">
        <w:rPr>
          <w:rFonts w:ascii="Arial" w:hAnsi="Arial" w:cs="Arial"/>
          <w:sz w:val="24"/>
          <w:szCs w:val="24"/>
        </w:rPr>
        <w:t xml:space="preserve"> Abs. 2 nicht der Verbandsversammlung vorbehaltenen</w:t>
      </w:r>
      <w:r w:rsidR="00625035">
        <w:rPr>
          <w:rFonts w:ascii="Arial" w:hAnsi="Arial" w:cs="Arial"/>
          <w:sz w:val="24"/>
          <w:szCs w:val="24"/>
        </w:rPr>
        <w:t xml:space="preserve"> </w:t>
      </w:r>
      <w:r w:rsidRPr="00625035">
        <w:rPr>
          <w:rFonts w:ascii="Arial" w:hAnsi="Arial" w:cs="Arial"/>
          <w:sz w:val="24"/>
          <w:szCs w:val="24"/>
        </w:rPr>
        <w:t>Aufgaben sind auf den</w:t>
      </w:r>
      <w:r w:rsidR="00625035">
        <w:rPr>
          <w:rFonts w:ascii="Arial" w:hAnsi="Arial" w:cs="Arial"/>
          <w:sz w:val="24"/>
          <w:szCs w:val="24"/>
        </w:rPr>
        <w:t xml:space="preserve"> Verbandsvorsitzenden</w:t>
      </w:r>
      <w:r w:rsidRPr="00625035">
        <w:rPr>
          <w:rFonts w:ascii="Arial" w:hAnsi="Arial" w:cs="Arial"/>
          <w:sz w:val="24"/>
          <w:szCs w:val="24"/>
        </w:rPr>
        <w:t xml:space="preserve"> übertragen.</w:t>
      </w:r>
    </w:p>
    <w:p w14:paraId="28DB5870" w14:textId="77777777" w:rsidR="00625035" w:rsidRPr="00425018" w:rsidRDefault="00625035" w:rsidP="00625035">
      <w:pPr>
        <w:pStyle w:val="Listenabsatz"/>
        <w:autoSpaceDE w:val="0"/>
        <w:autoSpaceDN w:val="0"/>
        <w:adjustRightInd w:val="0"/>
        <w:spacing w:after="0" w:line="240" w:lineRule="auto"/>
        <w:rPr>
          <w:rFonts w:ascii="Arial" w:hAnsi="Arial" w:cs="Arial"/>
          <w:sz w:val="24"/>
          <w:szCs w:val="24"/>
        </w:rPr>
      </w:pPr>
    </w:p>
    <w:p w14:paraId="01DC8015" w14:textId="77777777" w:rsidR="00425018" w:rsidRDefault="00425018" w:rsidP="00E03C1F">
      <w:pPr>
        <w:pStyle w:val="Listenabsatz"/>
        <w:numPr>
          <w:ilvl w:val="0"/>
          <w:numId w:val="18"/>
        </w:numPr>
        <w:autoSpaceDE w:val="0"/>
        <w:autoSpaceDN w:val="0"/>
        <w:adjustRightInd w:val="0"/>
        <w:spacing w:after="0" w:line="240" w:lineRule="auto"/>
        <w:rPr>
          <w:rFonts w:ascii="Arial" w:hAnsi="Arial" w:cs="Arial"/>
          <w:sz w:val="24"/>
          <w:szCs w:val="24"/>
        </w:rPr>
      </w:pPr>
      <w:r w:rsidRPr="00625035">
        <w:rPr>
          <w:rFonts w:ascii="Arial" w:hAnsi="Arial" w:cs="Arial"/>
          <w:sz w:val="24"/>
          <w:szCs w:val="24"/>
        </w:rPr>
        <w:t xml:space="preserve">In </w:t>
      </w:r>
      <w:r w:rsidR="00625035" w:rsidRPr="00625035">
        <w:rPr>
          <w:rFonts w:ascii="Arial" w:hAnsi="Arial" w:cs="Arial"/>
          <w:sz w:val="24"/>
          <w:szCs w:val="24"/>
        </w:rPr>
        <w:t>dringenden</w:t>
      </w:r>
      <w:r w:rsidRPr="00625035">
        <w:rPr>
          <w:rFonts w:ascii="Arial" w:hAnsi="Arial" w:cs="Arial"/>
          <w:sz w:val="24"/>
          <w:szCs w:val="24"/>
        </w:rPr>
        <w:t xml:space="preserve"> Angelegenheiten, deren Erledigung auch nicht bis zu einer nach § 6 Abs. 1 Satz 2</w:t>
      </w:r>
      <w:r w:rsidR="00625035" w:rsidRPr="00625035">
        <w:rPr>
          <w:rFonts w:ascii="Arial" w:hAnsi="Arial" w:cs="Arial"/>
          <w:sz w:val="24"/>
          <w:szCs w:val="24"/>
        </w:rPr>
        <w:t xml:space="preserve"> </w:t>
      </w:r>
      <w:r w:rsidRPr="00625035">
        <w:rPr>
          <w:rFonts w:ascii="Arial" w:hAnsi="Arial" w:cs="Arial"/>
          <w:sz w:val="24"/>
          <w:szCs w:val="24"/>
        </w:rPr>
        <w:t xml:space="preserve">einberufenen Sitzung der Verbandsversammlung aufgeschoben </w:t>
      </w:r>
      <w:r w:rsidR="006D5836">
        <w:rPr>
          <w:rFonts w:ascii="Arial" w:hAnsi="Arial" w:cs="Arial"/>
          <w:sz w:val="24"/>
          <w:szCs w:val="24"/>
        </w:rPr>
        <w:t>werden kann, entscheidet der</w:t>
      </w:r>
      <w:r w:rsidR="00625035" w:rsidRPr="00625035">
        <w:rPr>
          <w:rFonts w:ascii="Arial" w:hAnsi="Arial" w:cs="Arial"/>
          <w:sz w:val="24"/>
          <w:szCs w:val="24"/>
        </w:rPr>
        <w:t xml:space="preserve"> </w:t>
      </w:r>
      <w:r w:rsidRPr="00625035">
        <w:rPr>
          <w:rFonts w:ascii="Arial" w:hAnsi="Arial" w:cs="Arial"/>
          <w:sz w:val="24"/>
          <w:szCs w:val="24"/>
        </w:rPr>
        <w:t>Verbandsvorsitzende</w:t>
      </w:r>
      <w:r w:rsidR="00D05DA1">
        <w:rPr>
          <w:rFonts w:ascii="Arial" w:hAnsi="Arial" w:cs="Arial"/>
          <w:sz w:val="24"/>
          <w:szCs w:val="24"/>
        </w:rPr>
        <w:t xml:space="preserve"> in Abstimmung mit dem Bürgermeister der anderen Verbandskommune</w:t>
      </w:r>
      <w:r w:rsidRPr="00625035">
        <w:rPr>
          <w:rFonts w:ascii="Arial" w:hAnsi="Arial" w:cs="Arial"/>
          <w:sz w:val="24"/>
          <w:szCs w:val="24"/>
        </w:rPr>
        <w:t xml:space="preserve"> an Stelle der Verbandsversammlung. Die Gründe für die Eilentscheidung und</w:t>
      </w:r>
      <w:r w:rsidR="00625035">
        <w:rPr>
          <w:rFonts w:ascii="Arial" w:hAnsi="Arial" w:cs="Arial"/>
          <w:sz w:val="24"/>
          <w:szCs w:val="24"/>
        </w:rPr>
        <w:t xml:space="preserve"> </w:t>
      </w:r>
      <w:r w:rsidRPr="00625035">
        <w:rPr>
          <w:rFonts w:ascii="Arial" w:hAnsi="Arial" w:cs="Arial"/>
          <w:sz w:val="24"/>
          <w:szCs w:val="24"/>
        </w:rPr>
        <w:t>die Art der Erledigung sind den Mitgliedern der Verbandsversammlung unverzüglich mitzuteilen.</w:t>
      </w:r>
    </w:p>
    <w:p w14:paraId="032A4C5F" w14:textId="77777777" w:rsidR="00625035" w:rsidRPr="00625035" w:rsidRDefault="00625035" w:rsidP="00625035">
      <w:pPr>
        <w:autoSpaceDE w:val="0"/>
        <w:autoSpaceDN w:val="0"/>
        <w:adjustRightInd w:val="0"/>
        <w:spacing w:after="0" w:line="240" w:lineRule="auto"/>
        <w:rPr>
          <w:rFonts w:ascii="Arial" w:hAnsi="Arial" w:cs="Arial"/>
          <w:sz w:val="24"/>
          <w:szCs w:val="24"/>
        </w:rPr>
      </w:pPr>
    </w:p>
    <w:p w14:paraId="08C08879" w14:textId="77777777" w:rsidR="00425018" w:rsidRPr="00625035" w:rsidRDefault="00425018" w:rsidP="00B25B71">
      <w:pPr>
        <w:pStyle w:val="Listenabsatz"/>
        <w:numPr>
          <w:ilvl w:val="0"/>
          <w:numId w:val="18"/>
        </w:numPr>
        <w:autoSpaceDE w:val="0"/>
        <w:autoSpaceDN w:val="0"/>
        <w:adjustRightInd w:val="0"/>
        <w:spacing w:after="0" w:line="240" w:lineRule="auto"/>
        <w:rPr>
          <w:rFonts w:ascii="Arial" w:hAnsi="Arial" w:cs="Arial"/>
          <w:sz w:val="24"/>
          <w:szCs w:val="24"/>
        </w:rPr>
      </w:pPr>
      <w:r w:rsidRPr="00625035">
        <w:rPr>
          <w:rFonts w:ascii="Arial" w:hAnsi="Arial" w:cs="Arial"/>
          <w:sz w:val="24"/>
          <w:szCs w:val="24"/>
        </w:rPr>
        <w:t>Der Verbandsvorsitzende ist verpflichtet, die Verbandsversammlung in entsprechender</w:t>
      </w:r>
      <w:r w:rsidR="00625035">
        <w:rPr>
          <w:rFonts w:ascii="Arial" w:hAnsi="Arial" w:cs="Arial"/>
          <w:sz w:val="24"/>
          <w:szCs w:val="24"/>
        </w:rPr>
        <w:t xml:space="preserve"> </w:t>
      </w:r>
      <w:r w:rsidRPr="00625035">
        <w:rPr>
          <w:rFonts w:ascii="Arial" w:hAnsi="Arial" w:cs="Arial"/>
          <w:sz w:val="24"/>
          <w:szCs w:val="24"/>
        </w:rPr>
        <w:t>Anwendung der §§ 24 Abs. 3 und 43 Abs. 5 der Gemeindeordnung zu unterrichten.</w:t>
      </w:r>
    </w:p>
    <w:p w14:paraId="5D4037A8" w14:textId="77777777" w:rsidR="00F61FE0" w:rsidRDefault="00F61FE0" w:rsidP="00F61FE0">
      <w:pPr>
        <w:rPr>
          <w:rFonts w:ascii="Arial" w:hAnsi="Arial" w:cs="Arial"/>
          <w:sz w:val="24"/>
          <w:szCs w:val="24"/>
        </w:rPr>
      </w:pPr>
    </w:p>
    <w:p w14:paraId="03A418F9" w14:textId="77777777" w:rsidR="00552B52" w:rsidRPr="0051482E" w:rsidRDefault="00552B52" w:rsidP="00552B52">
      <w:pPr>
        <w:jc w:val="center"/>
        <w:rPr>
          <w:rFonts w:ascii="Helvetica" w:hAnsi="Helvetica" w:cs="Helvetica"/>
          <w:b/>
          <w:sz w:val="28"/>
          <w:szCs w:val="28"/>
        </w:rPr>
      </w:pPr>
      <w:r>
        <w:rPr>
          <w:rFonts w:ascii="Helvetica" w:hAnsi="Helvetica" w:cs="Helvetica"/>
          <w:b/>
          <w:sz w:val="28"/>
          <w:szCs w:val="28"/>
        </w:rPr>
        <w:t>§ 8</w:t>
      </w:r>
      <w:r w:rsidRPr="0051482E">
        <w:rPr>
          <w:rFonts w:ascii="Helvetica" w:hAnsi="Helvetica" w:cs="Helvetica"/>
          <w:b/>
          <w:sz w:val="28"/>
          <w:szCs w:val="28"/>
        </w:rPr>
        <w:t xml:space="preserve"> </w:t>
      </w:r>
    </w:p>
    <w:p w14:paraId="495EA9CD" w14:textId="77777777" w:rsidR="00552B52" w:rsidRPr="0051482E" w:rsidRDefault="00552B52" w:rsidP="00552B52">
      <w:pPr>
        <w:jc w:val="center"/>
        <w:rPr>
          <w:rFonts w:ascii="Helvetica" w:hAnsi="Helvetica" w:cs="Helvetica"/>
          <w:b/>
          <w:sz w:val="28"/>
          <w:szCs w:val="28"/>
        </w:rPr>
      </w:pPr>
      <w:r>
        <w:rPr>
          <w:rFonts w:ascii="Helvetica" w:hAnsi="Helvetica" w:cs="Helvetica"/>
          <w:b/>
          <w:sz w:val="28"/>
          <w:szCs w:val="28"/>
        </w:rPr>
        <w:t>Verbandsverwaltung und Wirtschaftsführung</w:t>
      </w:r>
    </w:p>
    <w:p w14:paraId="4FA4F0CB" w14:textId="77777777" w:rsidR="00552B52" w:rsidRDefault="00552B52" w:rsidP="006A7958">
      <w:pPr>
        <w:pStyle w:val="Listenabsatz"/>
        <w:numPr>
          <w:ilvl w:val="0"/>
          <w:numId w:val="20"/>
        </w:numPr>
        <w:autoSpaceDE w:val="0"/>
        <w:autoSpaceDN w:val="0"/>
        <w:adjustRightInd w:val="0"/>
        <w:spacing w:after="0" w:line="240" w:lineRule="auto"/>
        <w:rPr>
          <w:rFonts w:ascii="Arial" w:hAnsi="Arial" w:cs="Arial"/>
          <w:sz w:val="24"/>
          <w:szCs w:val="24"/>
        </w:rPr>
      </w:pPr>
      <w:r w:rsidRPr="00552B52">
        <w:rPr>
          <w:rFonts w:ascii="Arial" w:hAnsi="Arial" w:cs="Arial"/>
          <w:sz w:val="24"/>
          <w:szCs w:val="24"/>
        </w:rPr>
        <w:t xml:space="preserve">Der Zweckverband wird die Verwaltungsaufgaben möglichst durch ein Verbandsmitglied und dessen Bedienstete erledigen lassen. Die Verbandsversammlung kann jedoch beschließen, dass hierfür erforderliches </w:t>
      </w:r>
      <w:r w:rsidRPr="00552B52">
        <w:rPr>
          <w:rFonts w:ascii="Arial" w:hAnsi="Arial" w:cs="Arial"/>
          <w:sz w:val="24"/>
          <w:szCs w:val="24"/>
        </w:rPr>
        <w:lastRenderedPageBreak/>
        <w:t>Personal eingestellt werden kann. Für die Erledigung von Verbandsaufgaben kann sich der Verband auch Dritter bedienen. Bedient sich der Zweckverband Bediensteter und sächlicher Verwaltungsmittel eines oder mehrerer Verbandsmitglieder und ist dies auf längere Zeit beabsichtigt, so ist hierüber zwischen dem Zweckverband und dem jeweiligen Verbandsmitglied eine Vereinbarung hinsichtlich der Inanspruchnahme und der Vergütung für das in</w:t>
      </w:r>
      <w:r>
        <w:rPr>
          <w:rFonts w:ascii="Arial" w:hAnsi="Arial" w:cs="Arial"/>
          <w:sz w:val="24"/>
          <w:szCs w:val="24"/>
        </w:rPr>
        <w:t xml:space="preserve"> </w:t>
      </w:r>
      <w:r w:rsidRPr="00552B52">
        <w:rPr>
          <w:rFonts w:ascii="Arial" w:hAnsi="Arial" w:cs="Arial"/>
          <w:sz w:val="24"/>
          <w:szCs w:val="24"/>
        </w:rPr>
        <w:t>Anspruch genommene Verbandsmitglied zu treffen.</w:t>
      </w:r>
    </w:p>
    <w:p w14:paraId="05B674FD" w14:textId="77777777" w:rsidR="00552B52" w:rsidRDefault="00552B52" w:rsidP="00552B52">
      <w:pPr>
        <w:pStyle w:val="Listenabsatz"/>
        <w:autoSpaceDE w:val="0"/>
        <w:autoSpaceDN w:val="0"/>
        <w:adjustRightInd w:val="0"/>
        <w:spacing w:after="0" w:line="240" w:lineRule="auto"/>
        <w:rPr>
          <w:rFonts w:ascii="Arial" w:hAnsi="Arial" w:cs="Arial"/>
          <w:sz w:val="24"/>
          <w:szCs w:val="24"/>
        </w:rPr>
      </w:pPr>
    </w:p>
    <w:p w14:paraId="43B2CE33" w14:textId="77777777" w:rsidR="00552B52" w:rsidRPr="00552B52" w:rsidRDefault="00552B52" w:rsidP="00552B52">
      <w:pPr>
        <w:pStyle w:val="Listenabsatz"/>
        <w:numPr>
          <w:ilvl w:val="0"/>
          <w:numId w:val="20"/>
        </w:numPr>
        <w:autoSpaceDE w:val="0"/>
        <w:autoSpaceDN w:val="0"/>
        <w:adjustRightInd w:val="0"/>
        <w:spacing w:after="0" w:line="240" w:lineRule="auto"/>
        <w:rPr>
          <w:rFonts w:ascii="Arial" w:hAnsi="Arial" w:cs="Arial"/>
          <w:sz w:val="24"/>
          <w:szCs w:val="24"/>
        </w:rPr>
      </w:pPr>
      <w:r w:rsidRPr="00552B52">
        <w:rPr>
          <w:rFonts w:ascii="Arial" w:hAnsi="Arial" w:cs="Arial"/>
          <w:sz w:val="24"/>
          <w:szCs w:val="24"/>
        </w:rPr>
        <w:t>Für die Wirtschaftsführung gelten gemäß § 18 GKZ die Vorschriften über die</w:t>
      </w:r>
    </w:p>
    <w:p w14:paraId="3D9D4E86" w14:textId="77777777" w:rsidR="00552B52" w:rsidRDefault="00552B52" w:rsidP="00552B52">
      <w:pPr>
        <w:pStyle w:val="Listenabsatz"/>
        <w:autoSpaceDE w:val="0"/>
        <w:autoSpaceDN w:val="0"/>
        <w:adjustRightInd w:val="0"/>
        <w:spacing w:after="0" w:line="240" w:lineRule="auto"/>
        <w:rPr>
          <w:rFonts w:ascii="Arial" w:hAnsi="Arial" w:cs="Arial"/>
          <w:sz w:val="24"/>
          <w:szCs w:val="24"/>
        </w:rPr>
      </w:pPr>
      <w:r>
        <w:rPr>
          <w:rFonts w:ascii="Arial" w:hAnsi="Arial" w:cs="Arial"/>
          <w:sz w:val="24"/>
          <w:szCs w:val="24"/>
        </w:rPr>
        <w:t>Gemeindewirtschaft.</w:t>
      </w:r>
    </w:p>
    <w:p w14:paraId="56DA35E8" w14:textId="77777777" w:rsidR="00552B52" w:rsidRDefault="00552B52" w:rsidP="00552B52">
      <w:pPr>
        <w:pStyle w:val="Listenabsatz"/>
        <w:autoSpaceDE w:val="0"/>
        <w:autoSpaceDN w:val="0"/>
        <w:adjustRightInd w:val="0"/>
        <w:spacing w:after="0" w:line="240" w:lineRule="auto"/>
        <w:rPr>
          <w:rFonts w:ascii="Arial" w:hAnsi="Arial" w:cs="Arial"/>
          <w:sz w:val="24"/>
          <w:szCs w:val="24"/>
        </w:rPr>
      </w:pPr>
    </w:p>
    <w:p w14:paraId="0C52ED36" w14:textId="77777777" w:rsidR="00552B52" w:rsidRPr="0051482E" w:rsidRDefault="00552B52" w:rsidP="00552B52">
      <w:pPr>
        <w:jc w:val="center"/>
        <w:rPr>
          <w:rFonts w:ascii="Helvetica" w:hAnsi="Helvetica" w:cs="Helvetica"/>
          <w:b/>
          <w:sz w:val="28"/>
          <w:szCs w:val="28"/>
        </w:rPr>
      </w:pPr>
      <w:r>
        <w:rPr>
          <w:rFonts w:ascii="Helvetica" w:hAnsi="Helvetica" w:cs="Helvetica"/>
          <w:b/>
          <w:sz w:val="28"/>
          <w:szCs w:val="28"/>
        </w:rPr>
        <w:t>§ 9</w:t>
      </w:r>
      <w:r w:rsidRPr="0051482E">
        <w:rPr>
          <w:rFonts w:ascii="Helvetica" w:hAnsi="Helvetica" w:cs="Helvetica"/>
          <w:b/>
          <w:sz w:val="28"/>
          <w:szCs w:val="28"/>
        </w:rPr>
        <w:t xml:space="preserve"> </w:t>
      </w:r>
    </w:p>
    <w:p w14:paraId="6462E19E" w14:textId="77777777" w:rsidR="00552B52" w:rsidRPr="0051482E" w:rsidRDefault="00552B52" w:rsidP="00552B52">
      <w:pPr>
        <w:jc w:val="center"/>
        <w:rPr>
          <w:rFonts w:ascii="Helvetica" w:hAnsi="Helvetica" w:cs="Helvetica"/>
          <w:b/>
          <w:sz w:val="28"/>
          <w:szCs w:val="28"/>
        </w:rPr>
      </w:pPr>
      <w:r>
        <w:rPr>
          <w:rFonts w:ascii="Helvetica" w:hAnsi="Helvetica" w:cs="Helvetica"/>
          <w:b/>
          <w:sz w:val="28"/>
          <w:szCs w:val="28"/>
        </w:rPr>
        <w:t>Entschädigung der Organe des Zweckverbands</w:t>
      </w:r>
    </w:p>
    <w:p w14:paraId="407662A9" w14:textId="77777777" w:rsidR="003E6384" w:rsidRDefault="003E6384" w:rsidP="001F6D5B">
      <w:pPr>
        <w:pStyle w:val="Listenabsatz"/>
        <w:numPr>
          <w:ilvl w:val="0"/>
          <w:numId w:val="22"/>
        </w:numPr>
        <w:autoSpaceDE w:val="0"/>
        <w:autoSpaceDN w:val="0"/>
        <w:adjustRightInd w:val="0"/>
        <w:spacing w:after="0" w:line="240" w:lineRule="auto"/>
        <w:rPr>
          <w:rFonts w:ascii="Arial" w:hAnsi="Arial" w:cs="Arial"/>
          <w:sz w:val="24"/>
          <w:szCs w:val="24"/>
        </w:rPr>
      </w:pPr>
      <w:r w:rsidRPr="003E6384">
        <w:rPr>
          <w:rFonts w:ascii="Arial" w:hAnsi="Arial" w:cs="Arial"/>
          <w:sz w:val="24"/>
          <w:szCs w:val="24"/>
        </w:rPr>
        <w:t>Die Vertreter der Verbandsmitglieder in der Verbandsversammlung, im</w:t>
      </w:r>
      <w:r>
        <w:rPr>
          <w:rFonts w:ascii="Arial" w:hAnsi="Arial" w:cs="Arial"/>
          <w:sz w:val="24"/>
          <w:szCs w:val="24"/>
        </w:rPr>
        <w:t xml:space="preserve"> </w:t>
      </w:r>
      <w:r w:rsidRPr="003E6384">
        <w:rPr>
          <w:rFonts w:ascii="Arial" w:hAnsi="Arial" w:cs="Arial"/>
          <w:sz w:val="24"/>
          <w:szCs w:val="24"/>
        </w:rPr>
        <w:t>Verwaltungsrat, einschließlich des Verbandsvorsitzenden und dessen</w:t>
      </w:r>
      <w:r>
        <w:rPr>
          <w:rFonts w:ascii="Arial" w:hAnsi="Arial" w:cs="Arial"/>
          <w:sz w:val="24"/>
          <w:szCs w:val="24"/>
        </w:rPr>
        <w:t xml:space="preserve"> </w:t>
      </w:r>
      <w:r w:rsidRPr="003E6384">
        <w:rPr>
          <w:rFonts w:ascii="Arial" w:hAnsi="Arial" w:cs="Arial"/>
          <w:sz w:val="24"/>
          <w:szCs w:val="24"/>
        </w:rPr>
        <w:t>Stellvertreter sind ehrenamtlich tätig.</w:t>
      </w:r>
    </w:p>
    <w:p w14:paraId="18B3B554" w14:textId="77777777" w:rsidR="003E6384" w:rsidRPr="003E6384" w:rsidRDefault="003E6384" w:rsidP="003E6384">
      <w:pPr>
        <w:pStyle w:val="Listenabsatz"/>
        <w:autoSpaceDE w:val="0"/>
        <w:autoSpaceDN w:val="0"/>
        <w:adjustRightInd w:val="0"/>
        <w:spacing w:after="0" w:line="240" w:lineRule="auto"/>
        <w:rPr>
          <w:rFonts w:ascii="Arial" w:hAnsi="Arial" w:cs="Arial"/>
          <w:sz w:val="24"/>
          <w:szCs w:val="24"/>
        </w:rPr>
      </w:pPr>
    </w:p>
    <w:p w14:paraId="41401961" w14:textId="77777777" w:rsidR="00552B52" w:rsidRPr="003E6384" w:rsidRDefault="003E6384" w:rsidP="00781731">
      <w:pPr>
        <w:pStyle w:val="Listenabsatz"/>
        <w:numPr>
          <w:ilvl w:val="0"/>
          <w:numId w:val="22"/>
        </w:numPr>
        <w:autoSpaceDE w:val="0"/>
        <w:autoSpaceDN w:val="0"/>
        <w:adjustRightInd w:val="0"/>
        <w:spacing w:after="0" w:line="240" w:lineRule="auto"/>
        <w:rPr>
          <w:rFonts w:ascii="Arial" w:hAnsi="Arial" w:cs="Arial"/>
          <w:sz w:val="24"/>
          <w:szCs w:val="24"/>
        </w:rPr>
      </w:pPr>
      <w:r w:rsidRPr="003E6384">
        <w:rPr>
          <w:rFonts w:ascii="Arial" w:hAnsi="Arial" w:cs="Arial"/>
          <w:sz w:val="24"/>
          <w:szCs w:val="24"/>
        </w:rPr>
        <w:t>Der Verbandsvorsitzende und dessen Stellvertreter sowie die Vertreter der Verbandsmitglieder erhalten eine Aufwandsentschädigung, die von der</w:t>
      </w:r>
      <w:r>
        <w:rPr>
          <w:rFonts w:ascii="Arial" w:hAnsi="Arial" w:cs="Arial"/>
          <w:sz w:val="24"/>
          <w:szCs w:val="24"/>
        </w:rPr>
        <w:t xml:space="preserve"> </w:t>
      </w:r>
      <w:r w:rsidRPr="003E6384">
        <w:rPr>
          <w:rFonts w:ascii="Arial" w:hAnsi="Arial" w:cs="Arial"/>
          <w:sz w:val="24"/>
          <w:szCs w:val="24"/>
        </w:rPr>
        <w:t>Verbandsversammlung durch Satzung festgesetzt wird.</w:t>
      </w:r>
    </w:p>
    <w:p w14:paraId="531A6B1D" w14:textId="77777777" w:rsidR="00552B52" w:rsidRDefault="00552B52" w:rsidP="00F61FE0">
      <w:pPr>
        <w:rPr>
          <w:rFonts w:ascii="Arial" w:hAnsi="Arial" w:cs="Arial"/>
          <w:sz w:val="24"/>
          <w:szCs w:val="24"/>
        </w:rPr>
      </w:pPr>
    </w:p>
    <w:p w14:paraId="378C1F50"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 10</w:t>
      </w:r>
    </w:p>
    <w:p w14:paraId="159A097F"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Kapitalumlage</w:t>
      </w:r>
    </w:p>
    <w:p w14:paraId="516B00E9" w14:textId="77777777" w:rsidR="008366FA" w:rsidRDefault="008366FA" w:rsidP="008366FA">
      <w:pPr>
        <w:pStyle w:val="Listenabsatz"/>
        <w:numPr>
          <w:ilvl w:val="0"/>
          <w:numId w:val="24"/>
        </w:numPr>
        <w:autoSpaceDE w:val="0"/>
        <w:autoSpaceDN w:val="0"/>
        <w:adjustRightInd w:val="0"/>
        <w:spacing w:after="0" w:line="240" w:lineRule="auto"/>
        <w:rPr>
          <w:rFonts w:ascii="Arial" w:hAnsi="Arial" w:cs="Arial"/>
          <w:sz w:val="24"/>
          <w:szCs w:val="24"/>
        </w:rPr>
      </w:pPr>
      <w:r w:rsidRPr="008366FA">
        <w:rPr>
          <w:rFonts w:ascii="Arial" w:hAnsi="Arial" w:cs="Arial"/>
          <w:sz w:val="24"/>
          <w:szCs w:val="24"/>
        </w:rPr>
        <w:t xml:space="preserve">Die jährlichen Investitionen des Verbandes für den Erwerb und für die Erschließung des Gewerbegebietes einschließlich des dadurch bedingten Kapitaldienstes werden, soweit </w:t>
      </w:r>
      <w:r w:rsidR="003F3E52">
        <w:rPr>
          <w:rFonts w:ascii="Arial" w:hAnsi="Arial" w:cs="Arial"/>
          <w:sz w:val="24"/>
          <w:szCs w:val="24"/>
        </w:rPr>
        <w:t xml:space="preserve">sie </w:t>
      </w:r>
      <w:r w:rsidRPr="008366FA">
        <w:rPr>
          <w:rFonts w:ascii="Arial" w:hAnsi="Arial" w:cs="Arial"/>
          <w:sz w:val="24"/>
          <w:szCs w:val="24"/>
        </w:rPr>
        <w:t>nicht durch Staatsbeiträge, Zuschüsse und</w:t>
      </w:r>
      <w:r>
        <w:rPr>
          <w:rFonts w:ascii="Arial" w:hAnsi="Arial" w:cs="Arial"/>
          <w:sz w:val="24"/>
          <w:szCs w:val="24"/>
        </w:rPr>
        <w:t xml:space="preserve"> </w:t>
      </w:r>
      <w:r w:rsidRPr="008366FA">
        <w:rPr>
          <w:rFonts w:ascii="Arial" w:hAnsi="Arial" w:cs="Arial"/>
          <w:sz w:val="24"/>
          <w:szCs w:val="24"/>
        </w:rPr>
        <w:t>Beiträge Dritter, Erträge aus dem Vermögen sowie Darlehen gedeckt werden,</w:t>
      </w:r>
      <w:r>
        <w:rPr>
          <w:rFonts w:ascii="Arial" w:hAnsi="Arial" w:cs="Arial"/>
          <w:sz w:val="24"/>
          <w:szCs w:val="24"/>
        </w:rPr>
        <w:t xml:space="preserve"> im Wege einer Kapitalumlage aufgebracht.</w:t>
      </w:r>
    </w:p>
    <w:p w14:paraId="110ED831" w14:textId="77777777" w:rsidR="008366FA" w:rsidRDefault="008366FA" w:rsidP="008366FA">
      <w:pPr>
        <w:autoSpaceDE w:val="0"/>
        <w:autoSpaceDN w:val="0"/>
        <w:adjustRightInd w:val="0"/>
        <w:spacing w:after="0" w:line="240" w:lineRule="auto"/>
        <w:rPr>
          <w:rFonts w:ascii="TimesNewRoman" w:hAnsi="TimesNewRoman" w:cs="TimesNewRoman"/>
          <w:sz w:val="24"/>
          <w:szCs w:val="24"/>
        </w:rPr>
      </w:pPr>
    </w:p>
    <w:p w14:paraId="018898B6" w14:textId="77777777" w:rsidR="008366FA" w:rsidRPr="006D5836" w:rsidRDefault="008366FA" w:rsidP="00D6530E">
      <w:pPr>
        <w:pStyle w:val="Listenabsatz"/>
        <w:numPr>
          <w:ilvl w:val="0"/>
          <w:numId w:val="24"/>
        </w:numPr>
        <w:autoSpaceDE w:val="0"/>
        <w:autoSpaceDN w:val="0"/>
        <w:adjustRightInd w:val="0"/>
        <w:spacing w:after="0" w:line="240" w:lineRule="auto"/>
        <w:rPr>
          <w:rFonts w:ascii="Arial" w:hAnsi="Arial" w:cs="Arial"/>
          <w:sz w:val="24"/>
          <w:szCs w:val="24"/>
        </w:rPr>
      </w:pPr>
      <w:r w:rsidRPr="006D5836">
        <w:rPr>
          <w:rFonts w:ascii="Arial" w:hAnsi="Arial" w:cs="Arial"/>
          <w:sz w:val="24"/>
          <w:szCs w:val="24"/>
        </w:rPr>
        <w:t>An der Kapitalumlage beteiligen sich die Verbandsmitglieder mit folgenden Anteilen:</w:t>
      </w:r>
    </w:p>
    <w:p w14:paraId="7057277A" w14:textId="77777777" w:rsidR="008366FA" w:rsidRPr="006D5836" w:rsidRDefault="00273C7E" w:rsidP="00273C7E">
      <w:pPr>
        <w:pStyle w:val="Listenabsatz"/>
        <w:numPr>
          <w:ilvl w:val="0"/>
          <w:numId w:val="25"/>
        </w:numPr>
        <w:autoSpaceDE w:val="0"/>
        <w:autoSpaceDN w:val="0"/>
        <w:adjustRightInd w:val="0"/>
        <w:spacing w:after="0" w:line="240" w:lineRule="auto"/>
        <w:ind w:left="993" w:hanging="284"/>
        <w:rPr>
          <w:rFonts w:ascii="Arial" w:hAnsi="Arial" w:cs="Arial"/>
          <w:sz w:val="24"/>
          <w:szCs w:val="24"/>
        </w:rPr>
      </w:pPr>
      <w:r w:rsidRPr="006D5836">
        <w:rPr>
          <w:rFonts w:ascii="Arial" w:hAnsi="Arial" w:cs="Arial"/>
          <w:sz w:val="24"/>
          <w:szCs w:val="24"/>
        </w:rPr>
        <w:t>Stadt Trossingen</w:t>
      </w:r>
      <w:r w:rsidR="008366FA" w:rsidRPr="006D5836">
        <w:rPr>
          <w:rFonts w:ascii="Arial" w:hAnsi="Arial" w:cs="Arial"/>
          <w:sz w:val="24"/>
          <w:szCs w:val="24"/>
        </w:rPr>
        <w:t xml:space="preserve"> </w:t>
      </w:r>
      <w:r w:rsidR="006D5836" w:rsidRPr="006D5836">
        <w:rPr>
          <w:rFonts w:ascii="Arial" w:hAnsi="Arial" w:cs="Arial"/>
          <w:sz w:val="24"/>
          <w:szCs w:val="24"/>
        </w:rPr>
        <w:t>5</w:t>
      </w:r>
      <w:r w:rsidRPr="006D5836">
        <w:rPr>
          <w:rFonts w:ascii="Arial" w:hAnsi="Arial" w:cs="Arial"/>
          <w:sz w:val="24"/>
          <w:szCs w:val="24"/>
        </w:rPr>
        <w:t>0 %</w:t>
      </w:r>
      <w:r w:rsidR="008366FA" w:rsidRPr="006D5836">
        <w:rPr>
          <w:rFonts w:ascii="Arial" w:hAnsi="Arial" w:cs="Arial"/>
          <w:sz w:val="24"/>
          <w:szCs w:val="24"/>
        </w:rPr>
        <w:t>.</w:t>
      </w:r>
    </w:p>
    <w:p w14:paraId="5A925759" w14:textId="77777777" w:rsidR="008366FA" w:rsidRPr="006D5836" w:rsidRDefault="008366FA" w:rsidP="00273C7E">
      <w:pPr>
        <w:pStyle w:val="Listenabsatz"/>
        <w:numPr>
          <w:ilvl w:val="0"/>
          <w:numId w:val="25"/>
        </w:numPr>
        <w:autoSpaceDE w:val="0"/>
        <w:autoSpaceDN w:val="0"/>
        <w:adjustRightInd w:val="0"/>
        <w:spacing w:after="0" w:line="240" w:lineRule="auto"/>
        <w:ind w:left="993" w:hanging="284"/>
        <w:rPr>
          <w:rFonts w:ascii="Arial" w:hAnsi="Arial" w:cs="Arial"/>
          <w:sz w:val="24"/>
          <w:szCs w:val="24"/>
        </w:rPr>
      </w:pPr>
      <w:r w:rsidRPr="006D5836">
        <w:rPr>
          <w:rFonts w:ascii="Arial" w:hAnsi="Arial" w:cs="Arial"/>
          <w:sz w:val="24"/>
          <w:szCs w:val="24"/>
        </w:rPr>
        <w:t xml:space="preserve">Gemeinde </w:t>
      </w:r>
      <w:r w:rsidR="00273C7E" w:rsidRPr="006D5836">
        <w:rPr>
          <w:rFonts w:ascii="Arial" w:hAnsi="Arial" w:cs="Arial"/>
          <w:sz w:val="24"/>
          <w:szCs w:val="24"/>
        </w:rPr>
        <w:t xml:space="preserve">Talheim </w:t>
      </w:r>
      <w:r w:rsidR="006D5836" w:rsidRPr="006D5836">
        <w:rPr>
          <w:rFonts w:ascii="Arial" w:hAnsi="Arial" w:cs="Arial"/>
          <w:sz w:val="24"/>
          <w:szCs w:val="24"/>
        </w:rPr>
        <w:t>5</w:t>
      </w:r>
      <w:r w:rsidR="00273C7E" w:rsidRPr="006D5836">
        <w:rPr>
          <w:rFonts w:ascii="Arial" w:hAnsi="Arial" w:cs="Arial"/>
          <w:sz w:val="24"/>
          <w:szCs w:val="24"/>
        </w:rPr>
        <w:t>0 %</w:t>
      </w:r>
    </w:p>
    <w:p w14:paraId="3B2DE998" w14:textId="77777777" w:rsidR="00273C7E" w:rsidRPr="00273C7E" w:rsidRDefault="00273C7E" w:rsidP="00273C7E">
      <w:pPr>
        <w:pStyle w:val="Listenabsatz"/>
        <w:autoSpaceDE w:val="0"/>
        <w:autoSpaceDN w:val="0"/>
        <w:adjustRightInd w:val="0"/>
        <w:spacing w:after="0" w:line="240" w:lineRule="auto"/>
        <w:ind w:left="993"/>
        <w:rPr>
          <w:rFonts w:ascii="Arial" w:hAnsi="Arial" w:cs="Arial"/>
          <w:sz w:val="24"/>
          <w:szCs w:val="24"/>
        </w:rPr>
      </w:pPr>
    </w:p>
    <w:p w14:paraId="6B673426" w14:textId="77777777" w:rsidR="003E6384" w:rsidRDefault="008366FA" w:rsidP="00CE2DE3">
      <w:pPr>
        <w:pStyle w:val="Listenabsatz"/>
        <w:numPr>
          <w:ilvl w:val="0"/>
          <w:numId w:val="24"/>
        </w:numPr>
        <w:autoSpaceDE w:val="0"/>
        <w:autoSpaceDN w:val="0"/>
        <w:adjustRightInd w:val="0"/>
        <w:spacing w:after="0" w:line="240" w:lineRule="auto"/>
        <w:rPr>
          <w:rFonts w:ascii="Arial" w:hAnsi="Arial" w:cs="Arial"/>
          <w:sz w:val="24"/>
          <w:szCs w:val="24"/>
        </w:rPr>
      </w:pPr>
      <w:r w:rsidRPr="00273C7E">
        <w:rPr>
          <w:rFonts w:ascii="Arial" w:hAnsi="Arial" w:cs="Arial"/>
          <w:sz w:val="24"/>
          <w:szCs w:val="24"/>
        </w:rPr>
        <w:t>Die Höhe der jährlichen Kapitalumlage wird in der Haushaltssatzung</w:t>
      </w:r>
      <w:r w:rsidR="00273C7E">
        <w:rPr>
          <w:rFonts w:ascii="Arial" w:hAnsi="Arial" w:cs="Arial"/>
          <w:sz w:val="24"/>
          <w:szCs w:val="24"/>
        </w:rPr>
        <w:t xml:space="preserve"> </w:t>
      </w:r>
      <w:r w:rsidRPr="00273C7E">
        <w:rPr>
          <w:rFonts w:ascii="Arial" w:hAnsi="Arial" w:cs="Arial"/>
          <w:sz w:val="24"/>
          <w:szCs w:val="24"/>
        </w:rPr>
        <w:t>festgesetzt.</w:t>
      </w:r>
    </w:p>
    <w:p w14:paraId="71487E07" w14:textId="77777777" w:rsidR="00273C7E" w:rsidRPr="00273C7E" w:rsidRDefault="00273C7E" w:rsidP="00273C7E">
      <w:pPr>
        <w:pStyle w:val="Listenabsatz"/>
        <w:autoSpaceDE w:val="0"/>
        <w:autoSpaceDN w:val="0"/>
        <w:adjustRightInd w:val="0"/>
        <w:spacing w:after="0" w:line="240" w:lineRule="auto"/>
        <w:rPr>
          <w:rFonts w:ascii="Arial" w:hAnsi="Arial" w:cs="Arial"/>
          <w:sz w:val="24"/>
          <w:szCs w:val="24"/>
        </w:rPr>
      </w:pPr>
    </w:p>
    <w:p w14:paraId="0517C5DD"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 11</w:t>
      </w:r>
      <w:r w:rsidRPr="0051482E">
        <w:rPr>
          <w:rFonts w:ascii="Helvetica" w:hAnsi="Helvetica" w:cs="Helvetica"/>
          <w:b/>
          <w:sz w:val="28"/>
          <w:szCs w:val="28"/>
        </w:rPr>
        <w:t xml:space="preserve"> </w:t>
      </w:r>
    </w:p>
    <w:p w14:paraId="7C0E5160"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Verwaltungs- und Betriebskostenumlage</w:t>
      </w:r>
    </w:p>
    <w:p w14:paraId="4C54C284" w14:textId="77777777" w:rsidR="00273C7E" w:rsidRDefault="00273C7E" w:rsidP="00A40193">
      <w:pPr>
        <w:pStyle w:val="Listenabsatz"/>
        <w:numPr>
          <w:ilvl w:val="0"/>
          <w:numId w:val="27"/>
        </w:numPr>
        <w:autoSpaceDE w:val="0"/>
        <w:autoSpaceDN w:val="0"/>
        <w:adjustRightInd w:val="0"/>
        <w:spacing w:after="0" w:line="240" w:lineRule="auto"/>
        <w:rPr>
          <w:rFonts w:ascii="Arial" w:hAnsi="Arial" w:cs="Arial"/>
          <w:sz w:val="24"/>
          <w:szCs w:val="24"/>
        </w:rPr>
      </w:pPr>
      <w:r w:rsidRPr="00273C7E">
        <w:rPr>
          <w:rFonts w:ascii="Arial" w:hAnsi="Arial" w:cs="Arial"/>
          <w:sz w:val="24"/>
          <w:szCs w:val="24"/>
        </w:rPr>
        <w:t>Die durch den laufenden Betrieb von Verbandseinrichtungen und durch die Verbandsverwaltung entstehenden Aufwendungen werden, soweit sie nicht durch Betriebseinnahmen gedeckt sind, zu gleichen Teilen durch die Verbandsmitglieder getragen.</w:t>
      </w:r>
    </w:p>
    <w:p w14:paraId="6AB7187E" w14:textId="77777777" w:rsidR="00273C7E" w:rsidRDefault="00273C7E" w:rsidP="00944A0A">
      <w:pPr>
        <w:pStyle w:val="Listenabsatz"/>
        <w:autoSpaceDE w:val="0"/>
        <w:autoSpaceDN w:val="0"/>
        <w:adjustRightInd w:val="0"/>
        <w:spacing w:after="0" w:line="240" w:lineRule="auto"/>
        <w:rPr>
          <w:rFonts w:ascii="Arial" w:hAnsi="Arial" w:cs="Arial"/>
          <w:sz w:val="24"/>
          <w:szCs w:val="24"/>
        </w:rPr>
      </w:pPr>
    </w:p>
    <w:p w14:paraId="0D33921D" w14:textId="77777777" w:rsidR="003E6384" w:rsidRPr="00273C7E" w:rsidRDefault="00273C7E" w:rsidP="00BA1CEB">
      <w:pPr>
        <w:pStyle w:val="Listenabsatz"/>
        <w:numPr>
          <w:ilvl w:val="0"/>
          <w:numId w:val="27"/>
        </w:numPr>
        <w:autoSpaceDE w:val="0"/>
        <w:autoSpaceDN w:val="0"/>
        <w:adjustRightInd w:val="0"/>
        <w:spacing w:after="0" w:line="240" w:lineRule="auto"/>
        <w:rPr>
          <w:rFonts w:ascii="Arial" w:hAnsi="Arial" w:cs="Arial"/>
          <w:sz w:val="24"/>
          <w:szCs w:val="24"/>
        </w:rPr>
      </w:pPr>
      <w:r w:rsidRPr="00273C7E">
        <w:rPr>
          <w:rFonts w:ascii="Arial" w:hAnsi="Arial" w:cs="Arial"/>
          <w:sz w:val="24"/>
          <w:szCs w:val="24"/>
        </w:rPr>
        <w:t xml:space="preserve"> Die Höhe der jährlichen Verwaltungs- und Betriebskostenumlage wird in der</w:t>
      </w:r>
      <w:r>
        <w:rPr>
          <w:rFonts w:ascii="Arial" w:hAnsi="Arial" w:cs="Arial"/>
          <w:sz w:val="24"/>
          <w:szCs w:val="24"/>
        </w:rPr>
        <w:t xml:space="preserve"> </w:t>
      </w:r>
      <w:r w:rsidRPr="00273C7E">
        <w:rPr>
          <w:rFonts w:ascii="Arial" w:hAnsi="Arial" w:cs="Arial"/>
          <w:sz w:val="24"/>
          <w:szCs w:val="24"/>
        </w:rPr>
        <w:t>Haushaltssatzung festgesetzt.</w:t>
      </w:r>
    </w:p>
    <w:p w14:paraId="0E790B13" w14:textId="77777777" w:rsidR="00273C7E" w:rsidRDefault="00273C7E" w:rsidP="00F61FE0">
      <w:pPr>
        <w:rPr>
          <w:rFonts w:ascii="Arial" w:hAnsi="Arial" w:cs="Arial"/>
          <w:sz w:val="24"/>
          <w:szCs w:val="24"/>
        </w:rPr>
      </w:pPr>
    </w:p>
    <w:p w14:paraId="54AA95A4"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 12</w:t>
      </w:r>
      <w:r w:rsidRPr="0051482E">
        <w:rPr>
          <w:rFonts w:ascii="Helvetica" w:hAnsi="Helvetica" w:cs="Helvetica"/>
          <w:b/>
          <w:sz w:val="28"/>
          <w:szCs w:val="28"/>
        </w:rPr>
        <w:t xml:space="preserve"> </w:t>
      </w:r>
    </w:p>
    <w:p w14:paraId="2F3BA832"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Abführung von Erträgen</w:t>
      </w:r>
    </w:p>
    <w:p w14:paraId="1EB0440F" w14:textId="77777777" w:rsidR="00273C7E" w:rsidRPr="006D5836" w:rsidRDefault="00273C7E" w:rsidP="002A6FE8">
      <w:pPr>
        <w:pStyle w:val="Listenabsatz"/>
        <w:numPr>
          <w:ilvl w:val="0"/>
          <w:numId w:val="28"/>
        </w:numPr>
        <w:autoSpaceDE w:val="0"/>
        <w:autoSpaceDN w:val="0"/>
        <w:adjustRightInd w:val="0"/>
        <w:spacing w:after="0" w:line="240" w:lineRule="auto"/>
        <w:rPr>
          <w:rFonts w:ascii="Arial" w:hAnsi="Arial" w:cs="Arial"/>
          <w:sz w:val="24"/>
          <w:szCs w:val="24"/>
        </w:rPr>
      </w:pPr>
      <w:r w:rsidRPr="006D5836">
        <w:rPr>
          <w:rFonts w:ascii="Arial" w:hAnsi="Arial" w:cs="Arial"/>
          <w:sz w:val="24"/>
          <w:szCs w:val="24"/>
        </w:rPr>
        <w:t xml:space="preserve">Mit den Betrieben im interkommunalen Gewerbegebiet und dem Finanzamt wird eine Regelung getroffen, dass die anfallende Gewerbesteuer so zerlegt wird, dass sie zu gleichen Teilen den Verbandsmitgliedern zugeteilt wird. Sollten einzelne Betriebe mit dieser Regelung nicht einverstanden sein, wird bei diesen Betrieben die anfallende bzw. angefallene Gewerbesteuer der örtlichen Zuständigkeit nach, jeweils von der Gemeinde Talheim vereinnahmt und nach Abzug der darauf entfallenden Gewerbesteuerumlage </w:t>
      </w:r>
      <w:r w:rsidR="00B8225A" w:rsidRPr="006D5836">
        <w:rPr>
          <w:rFonts w:ascii="Arial" w:hAnsi="Arial" w:cs="Arial"/>
          <w:sz w:val="24"/>
          <w:szCs w:val="24"/>
        </w:rPr>
        <w:t xml:space="preserve">hälftig auf die Verbandsmitglieder </w:t>
      </w:r>
      <w:r w:rsidRPr="006D5836">
        <w:rPr>
          <w:rFonts w:ascii="Arial" w:hAnsi="Arial" w:cs="Arial"/>
          <w:sz w:val="24"/>
          <w:szCs w:val="24"/>
        </w:rPr>
        <w:t>aufgeteilt. Der Anteil wird jeweils auf Ende des Haushaltsjahres abgeführt.</w:t>
      </w:r>
    </w:p>
    <w:p w14:paraId="6B2FA845" w14:textId="77777777" w:rsidR="00B8225A" w:rsidRPr="006D5836" w:rsidRDefault="00B8225A" w:rsidP="00B8225A">
      <w:pPr>
        <w:pStyle w:val="Listenabsatz"/>
        <w:autoSpaceDE w:val="0"/>
        <w:autoSpaceDN w:val="0"/>
        <w:adjustRightInd w:val="0"/>
        <w:spacing w:after="0" w:line="240" w:lineRule="auto"/>
        <w:rPr>
          <w:rFonts w:ascii="Arial" w:hAnsi="Arial" w:cs="Arial"/>
          <w:sz w:val="24"/>
          <w:szCs w:val="24"/>
        </w:rPr>
      </w:pPr>
    </w:p>
    <w:p w14:paraId="1E576172" w14:textId="77777777" w:rsidR="00B8225A" w:rsidRPr="006D5836" w:rsidRDefault="00273C7E" w:rsidP="00B8225A">
      <w:pPr>
        <w:pStyle w:val="Listenabsatz"/>
        <w:numPr>
          <w:ilvl w:val="0"/>
          <w:numId w:val="28"/>
        </w:numPr>
        <w:autoSpaceDE w:val="0"/>
        <w:autoSpaceDN w:val="0"/>
        <w:adjustRightInd w:val="0"/>
        <w:spacing w:after="0" w:line="240" w:lineRule="auto"/>
        <w:rPr>
          <w:rFonts w:ascii="Arial" w:hAnsi="Arial" w:cs="Arial"/>
          <w:sz w:val="24"/>
          <w:szCs w:val="24"/>
        </w:rPr>
      </w:pPr>
      <w:r w:rsidRPr="006D5836">
        <w:rPr>
          <w:rFonts w:ascii="Arial" w:hAnsi="Arial" w:cs="Arial"/>
          <w:sz w:val="24"/>
          <w:szCs w:val="24"/>
        </w:rPr>
        <w:t>Die Grundsteuer A</w:t>
      </w:r>
      <w:r w:rsidR="00B8225A" w:rsidRPr="006D5836">
        <w:rPr>
          <w:rFonts w:ascii="Arial" w:hAnsi="Arial" w:cs="Arial"/>
          <w:sz w:val="24"/>
          <w:szCs w:val="24"/>
        </w:rPr>
        <w:t xml:space="preserve"> und B</w:t>
      </w:r>
      <w:r w:rsidRPr="006D5836">
        <w:rPr>
          <w:rFonts w:ascii="Arial" w:hAnsi="Arial" w:cs="Arial"/>
          <w:sz w:val="24"/>
          <w:szCs w:val="24"/>
        </w:rPr>
        <w:t xml:space="preserve"> von Grundstücke</w:t>
      </w:r>
      <w:r w:rsidR="00B8225A" w:rsidRPr="006D5836">
        <w:rPr>
          <w:rFonts w:ascii="Arial" w:hAnsi="Arial" w:cs="Arial"/>
          <w:sz w:val="24"/>
          <w:szCs w:val="24"/>
        </w:rPr>
        <w:t>n im Gewerbegebiet verbleibt der Gemeinde Talheim</w:t>
      </w:r>
      <w:r w:rsidRPr="006D5836">
        <w:rPr>
          <w:rFonts w:ascii="Arial" w:hAnsi="Arial" w:cs="Arial"/>
          <w:sz w:val="24"/>
          <w:szCs w:val="24"/>
        </w:rPr>
        <w:t>.</w:t>
      </w:r>
      <w:r w:rsidR="00B8225A" w:rsidRPr="006D5836">
        <w:rPr>
          <w:rFonts w:ascii="Arial" w:hAnsi="Arial" w:cs="Arial"/>
          <w:sz w:val="24"/>
          <w:szCs w:val="24"/>
        </w:rPr>
        <w:t xml:space="preserve"> </w:t>
      </w:r>
    </w:p>
    <w:p w14:paraId="194207FE" w14:textId="77777777" w:rsidR="00B8225A" w:rsidRPr="006D5836" w:rsidRDefault="00B8225A" w:rsidP="00B8225A">
      <w:pPr>
        <w:pStyle w:val="Listenabsatz"/>
        <w:rPr>
          <w:rFonts w:ascii="Arial" w:hAnsi="Arial" w:cs="Arial"/>
          <w:sz w:val="24"/>
          <w:szCs w:val="24"/>
        </w:rPr>
      </w:pPr>
    </w:p>
    <w:p w14:paraId="153949E2" w14:textId="77777777" w:rsidR="00B8225A" w:rsidRPr="006D5836" w:rsidRDefault="00B8225A" w:rsidP="00B8225A">
      <w:pPr>
        <w:pStyle w:val="Listenabsatz"/>
        <w:numPr>
          <w:ilvl w:val="0"/>
          <w:numId w:val="28"/>
        </w:numPr>
        <w:rPr>
          <w:rFonts w:ascii="Arial" w:hAnsi="Arial" w:cs="Arial"/>
          <w:sz w:val="24"/>
          <w:szCs w:val="24"/>
        </w:rPr>
      </w:pPr>
      <w:r w:rsidRPr="006D5836">
        <w:rPr>
          <w:rFonts w:ascii="Arial" w:hAnsi="Arial" w:cs="Arial"/>
          <w:sz w:val="24"/>
          <w:szCs w:val="24"/>
        </w:rPr>
        <w:t>Sonstige Erträge aus dem IKG, wie u.a. Vergnügungssteuer, werden zu gleichen Teilen zwischen den Verbandsmitgliedern aufgeteilt.</w:t>
      </w:r>
    </w:p>
    <w:p w14:paraId="51D415D4" w14:textId="77777777" w:rsidR="00B8225A" w:rsidRPr="00B8225A" w:rsidRDefault="00B8225A" w:rsidP="00B8225A">
      <w:pPr>
        <w:pStyle w:val="Listenabsatz"/>
        <w:rPr>
          <w:rFonts w:ascii="Arial" w:hAnsi="Arial" w:cs="Arial"/>
          <w:sz w:val="24"/>
          <w:szCs w:val="24"/>
        </w:rPr>
      </w:pPr>
    </w:p>
    <w:p w14:paraId="50563EBB" w14:textId="77777777" w:rsidR="00273C7E" w:rsidRPr="00B8225A" w:rsidRDefault="00273C7E" w:rsidP="00D06C8A">
      <w:pPr>
        <w:pStyle w:val="Listenabsatz"/>
        <w:numPr>
          <w:ilvl w:val="0"/>
          <w:numId w:val="28"/>
        </w:numPr>
        <w:autoSpaceDE w:val="0"/>
        <w:autoSpaceDN w:val="0"/>
        <w:adjustRightInd w:val="0"/>
        <w:spacing w:after="0" w:line="240" w:lineRule="auto"/>
        <w:rPr>
          <w:rFonts w:ascii="Arial" w:hAnsi="Arial" w:cs="Arial"/>
          <w:sz w:val="24"/>
          <w:szCs w:val="24"/>
        </w:rPr>
      </w:pPr>
      <w:r w:rsidRPr="00B8225A">
        <w:rPr>
          <w:rFonts w:ascii="Arial" w:hAnsi="Arial" w:cs="Arial"/>
          <w:sz w:val="24"/>
          <w:szCs w:val="24"/>
        </w:rPr>
        <w:t xml:space="preserve"> Die Bestimmungen der Absätze 1 und 2 sollen nach § 6 Abs. 5 des Gesetzes</w:t>
      </w:r>
      <w:r w:rsidR="00B8225A" w:rsidRPr="00B8225A">
        <w:rPr>
          <w:rFonts w:ascii="Arial" w:hAnsi="Arial" w:cs="Arial"/>
          <w:sz w:val="24"/>
          <w:szCs w:val="24"/>
        </w:rPr>
        <w:t xml:space="preserve"> </w:t>
      </w:r>
      <w:r w:rsidRPr="00B8225A">
        <w:rPr>
          <w:rFonts w:ascii="Arial" w:hAnsi="Arial" w:cs="Arial"/>
          <w:sz w:val="24"/>
          <w:szCs w:val="24"/>
        </w:rPr>
        <w:t>über den kommunalen Finanzausgleich in der jeweils gültigen Fassung bei</w:t>
      </w:r>
      <w:r w:rsidR="00B8225A" w:rsidRPr="00B8225A">
        <w:rPr>
          <w:rFonts w:ascii="Arial" w:hAnsi="Arial" w:cs="Arial"/>
          <w:sz w:val="24"/>
          <w:szCs w:val="24"/>
        </w:rPr>
        <w:t xml:space="preserve"> </w:t>
      </w:r>
      <w:r w:rsidRPr="00B8225A">
        <w:rPr>
          <w:rFonts w:ascii="Arial" w:hAnsi="Arial" w:cs="Arial"/>
          <w:sz w:val="24"/>
          <w:szCs w:val="24"/>
        </w:rPr>
        <w:t>den Ermittlungen der Steuerkraftmesszahlen der Verbandsgemeinden</w:t>
      </w:r>
      <w:r w:rsidR="00B8225A" w:rsidRPr="00B8225A">
        <w:rPr>
          <w:rFonts w:ascii="Arial" w:hAnsi="Arial" w:cs="Arial"/>
          <w:sz w:val="24"/>
          <w:szCs w:val="24"/>
        </w:rPr>
        <w:t xml:space="preserve"> </w:t>
      </w:r>
      <w:r w:rsidRPr="00B8225A">
        <w:rPr>
          <w:rFonts w:ascii="Arial" w:hAnsi="Arial" w:cs="Arial"/>
          <w:sz w:val="24"/>
          <w:szCs w:val="24"/>
        </w:rPr>
        <w:t>berücksichtigt werden.</w:t>
      </w:r>
      <w:r w:rsidR="00B8225A" w:rsidRPr="00B8225A">
        <w:rPr>
          <w:rFonts w:ascii="Arial" w:hAnsi="Arial" w:cs="Arial"/>
          <w:sz w:val="24"/>
          <w:szCs w:val="24"/>
        </w:rPr>
        <w:t xml:space="preserve"> </w:t>
      </w:r>
      <w:r w:rsidRPr="00B8225A">
        <w:rPr>
          <w:rFonts w:ascii="Arial" w:hAnsi="Arial" w:cs="Arial"/>
          <w:sz w:val="24"/>
          <w:szCs w:val="24"/>
        </w:rPr>
        <w:t>Sie gelten auf die Dauer des Bestehens des Verbandes, mindestens jedoch 5</w:t>
      </w:r>
      <w:r w:rsidR="00B8225A">
        <w:rPr>
          <w:rFonts w:ascii="Arial" w:hAnsi="Arial" w:cs="Arial"/>
          <w:sz w:val="24"/>
          <w:szCs w:val="24"/>
        </w:rPr>
        <w:t xml:space="preserve"> </w:t>
      </w:r>
      <w:r w:rsidRPr="00B8225A">
        <w:rPr>
          <w:rFonts w:ascii="Arial" w:hAnsi="Arial" w:cs="Arial"/>
          <w:sz w:val="24"/>
          <w:szCs w:val="24"/>
        </w:rPr>
        <w:t>Jahre.</w:t>
      </w:r>
    </w:p>
    <w:p w14:paraId="17B1682C" w14:textId="77777777" w:rsidR="00273C7E" w:rsidRDefault="00273C7E" w:rsidP="00273C7E">
      <w:pPr>
        <w:autoSpaceDE w:val="0"/>
        <w:autoSpaceDN w:val="0"/>
        <w:adjustRightInd w:val="0"/>
        <w:spacing w:after="0" w:line="240" w:lineRule="auto"/>
        <w:rPr>
          <w:rFonts w:ascii="TimesNewRoman" w:hAnsi="TimesNewRoman" w:cs="TimesNewRoman"/>
          <w:sz w:val="24"/>
          <w:szCs w:val="24"/>
        </w:rPr>
      </w:pPr>
    </w:p>
    <w:p w14:paraId="0BF62A77" w14:textId="77777777" w:rsidR="003E6384" w:rsidRDefault="00273C7E" w:rsidP="006432C3">
      <w:pPr>
        <w:pStyle w:val="Listenabsatz"/>
        <w:numPr>
          <w:ilvl w:val="0"/>
          <w:numId w:val="28"/>
        </w:numPr>
        <w:autoSpaceDE w:val="0"/>
        <w:autoSpaceDN w:val="0"/>
        <w:adjustRightInd w:val="0"/>
        <w:spacing w:after="0" w:line="240" w:lineRule="auto"/>
        <w:rPr>
          <w:rFonts w:ascii="Arial" w:hAnsi="Arial" w:cs="Arial"/>
          <w:sz w:val="24"/>
          <w:szCs w:val="24"/>
        </w:rPr>
      </w:pPr>
      <w:r w:rsidRPr="00B8225A">
        <w:rPr>
          <w:rFonts w:ascii="Arial" w:hAnsi="Arial" w:cs="Arial"/>
          <w:sz w:val="24"/>
          <w:szCs w:val="24"/>
        </w:rPr>
        <w:t>Die Verbandsmitglieder verpflichten sich, bei wesentlichen Änderungen der</w:t>
      </w:r>
      <w:r w:rsidR="00B8225A" w:rsidRPr="00B8225A">
        <w:rPr>
          <w:rFonts w:ascii="Arial" w:hAnsi="Arial" w:cs="Arial"/>
          <w:sz w:val="24"/>
          <w:szCs w:val="24"/>
        </w:rPr>
        <w:t xml:space="preserve"> </w:t>
      </w:r>
      <w:r w:rsidRPr="00B8225A">
        <w:rPr>
          <w:rFonts w:ascii="Arial" w:hAnsi="Arial" w:cs="Arial"/>
          <w:sz w:val="24"/>
          <w:szCs w:val="24"/>
        </w:rPr>
        <w:t>Finanzverfassung der Gemeinden bzw. des Finanzausgleichrechtes die</w:t>
      </w:r>
      <w:r w:rsidR="00B8225A" w:rsidRPr="00B8225A">
        <w:rPr>
          <w:rFonts w:ascii="Arial" w:hAnsi="Arial" w:cs="Arial"/>
          <w:sz w:val="24"/>
          <w:szCs w:val="24"/>
        </w:rPr>
        <w:t xml:space="preserve"> </w:t>
      </w:r>
      <w:r w:rsidRPr="00B8225A">
        <w:rPr>
          <w:rFonts w:ascii="Arial" w:hAnsi="Arial" w:cs="Arial"/>
          <w:sz w:val="24"/>
          <w:szCs w:val="24"/>
        </w:rPr>
        <w:t>Absätze 1 und 2 so zu ändern, dass Ziel, Zweck und Inhalt der</w:t>
      </w:r>
      <w:r w:rsidR="00B8225A">
        <w:rPr>
          <w:rFonts w:ascii="Arial" w:hAnsi="Arial" w:cs="Arial"/>
          <w:sz w:val="24"/>
          <w:szCs w:val="24"/>
        </w:rPr>
        <w:t xml:space="preserve"> </w:t>
      </w:r>
      <w:r w:rsidRPr="00B8225A">
        <w:rPr>
          <w:rFonts w:ascii="Arial" w:hAnsi="Arial" w:cs="Arial"/>
          <w:sz w:val="24"/>
          <w:szCs w:val="24"/>
        </w:rPr>
        <w:t>Zusammenarbeit nach dieser Satzung gewahrt bleiben.</w:t>
      </w:r>
    </w:p>
    <w:p w14:paraId="7DC7DFD5" w14:textId="77777777" w:rsidR="00B8225A" w:rsidRPr="00B8225A" w:rsidRDefault="00B8225A" w:rsidP="00B8225A">
      <w:pPr>
        <w:pStyle w:val="Listenabsatz"/>
        <w:rPr>
          <w:rFonts w:ascii="Arial" w:hAnsi="Arial" w:cs="Arial"/>
          <w:sz w:val="24"/>
          <w:szCs w:val="24"/>
        </w:rPr>
      </w:pPr>
    </w:p>
    <w:p w14:paraId="77E2EEF4"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 13</w:t>
      </w:r>
      <w:r w:rsidRPr="0051482E">
        <w:rPr>
          <w:rFonts w:ascii="Helvetica" w:hAnsi="Helvetica" w:cs="Helvetica"/>
          <w:b/>
          <w:sz w:val="28"/>
          <w:szCs w:val="28"/>
        </w:rPr>
        <w:t xml:space="preserve"> </w:t>
      </w:r>
    </w:p>
    <w:p w14:paraId="57F5FB27"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Auflösung des Zweckverbands</w:t>
      </w:r>
    </w:p>
    <w:p w14:paraId="12B0F265" w14:textId="77777777" w:rsidR="00B8225A" w:rsidRDefault="00B8225A" w:rsidP="00B8225A">
      <w:pPr>
        <w:pStyle w:val="Listenabsatz"/>
        <w:numPr>
          <w:ilvl w:val="0"/>
          <w:numId w:val="29"/>
        </w:numPr>
        <w:rPr>
          <w:rFonts w:ascii="Arial" w:hAnsi="Arial" w:cs="Arial"/>
          <w:sz w:val="24"/>
          <w:szCs w:val="24"/>
        </w:rPr>
      </w:pPr>
      <w:r w:rsidRPr="00B8225A">
        <w:rPr>
          <w:rFonts w:ascii="Arial" w:hAnsi="Arial" w:cs="Arial"/>
          <w:sz w:val="24"/>
          <w:szCs w:val="24"/>
        </w:rPr>
        <w:t>Im Falle der Auflösung des Zweckverbandes wird das Verbandsvermögen nach dem in § 10 Abs. 2 festgelegten Verteilungsschlüssel aufgeteilt.</w:t>
      </w:r>
    </w:p>
    <w:p w14:paraId="294FBD66" w14:textId="77777777" w:rsidR="00B8225A" w:rsidRPr="00B8225A" w:rsidRDefault="00B8225A" w:rsidP="00B8225A">
      <w:pPr>
        <w:pStyle w:val="Listenabsatz"/>
        <w:rPr>
          <w:rFonts w:ascii="Arial" w:hAnsi="Arial" w:cs="Arial"/>
          <w:sz w:val="24"/>
          <w:szCs w:val="24"/>
        </w:rPr>
      </w:pPr>
    </w:p>
    <w:p w14:paraId="7321A813" w14:textId="77777777" w:rsidR="00B8225A" w:rsidRDefault="00B8225A" w:rsidP="004B32AB">
      <w:pPr>
        <w:pStyle w:val="Listenabsatz"/>
        <w:numPr>
          <w:ilvl w:val="0"/>
          <w:numId w:val="29"/>
        </w:numPr>
        <w:rPr>
          <w:rFonts w:ascii="Arial" w:hAnsi="Arial" w:cs="Arial"/>
          <w:sz w:val="24"/>
          <w:szCs w:val="24"/>
        </w:rPr>
      </w:pPr>
      <w:r w:rsidRPr="00B8225A">
        <w:rPr>
          <w:rFonts w:ascii="Arial" w:hAnsi="Arial" w:cs="Arial"/>
          <w:sz w:val="24"/>
          <w:szCs w:val="24"/>
        </w:rPr>
        <w:t>Unkündbare Angestellte und Arbeiter sind in diesem Fall von den Verbandsmitgliedern mit</w:t>
      </w:r>
      <w:r>
        <w:rPr>
          <w:rFonts w:ascii="Arial" w:hAnsi="Arial" w:cs="Arial"/>
          <w:sz w:val="24"/>
          <w:szCs w:val="24"/>
        </w:rPr>
        <w:t xml:space="preserve"> </w:t>
      </w:r>
      <w:r w:rsidRPr="00B8225A">
        <w:rPr>
          <w:rFonts w:ascii="Arial" w:hAnsi="Arial" w:cs="Arial"/>
          <w:sz w:val="24"/>
          <w:szCs w:val="24"/>
        </w:rPr>
        <w:t>sämtlichen Folgelasten zu übernehmen.</w:t>
      </w:r>
    </w:p>
    <w:p w14:paraId="6D39DFAE" w14:textId="77777777" w:rsidR="00B8225A" w:rsidRPr="00B8225A" w:rsidRDefault="00B8225A" w:rsidP="00B8225A">
      <w:pPr>
        <w:pStyle w:val="Listenabsatz"/>
        <w:rPr>
          <w:rFonts w:ascii="Arial" w:hAnsi="Arial" w:cs="Arial"/>
          <w:sz w:val="24"/>
          <w:szCs w:val="24"/>
        </w:rPr>
      </w:pPr>
    </w:p>
    <w:p w14:paraId="6046FCF0" w14:textId="77777777" w:rsidR="003E6384" w:rsidRDefault="00B8225A" w:rsidP="00D32D11">
      <w:pPr>
        <w:pStyle w:val="Listenabsatz"/>
        <w:numPr>
          <w:ilvl w:val="0"/>
          <w:numId w:val="29"/>
        </w:numPr>
        <w:rPr>
          <w:rFonts w:ascii="Arial" w:hAnsi="Arial" w:cs="Arial"/>
          <w:sz w:val="24"/>
          <w:szCs w:val="24"/>
        </w:rPr>
      </w:pPr>
      <w:r w:rsidRPr="00B8225A">
        <w:rPr>
          <w:rFonts w:ascii="Arial" w:hAnsi="Arial" w:cs="Arial"/>
          <w:sz w:val="24"/>
          <w:szCs w:val="24"/>
        </w:rPr>
        <w:t>Der Zweckverband gilt nach seiner Auflösung als fortbestehend, solange die Abwicklung einzelner</w:t>
      </w:r>
      <w:r>
        <w:rPr>
          <w:rFonts w:ascii="Arial" w:hAnsi="Arial" w:cs="Arial"/>
          <w:sz w:val="24"/>
          <w:szCs w:val="24"/>
        </w:rPr>
        <w:t xml:space="preserve"> </w:t>
      </w:r>
      <w:r w:rsidRPr="00B8225A">
        <w:rPr>
          <w:rFonts w:ascii="Arial" w:hAnsi="Arial" w:cs="Arial"/>
          <w:sz w:val="24"/>
          <w:szCs w:val="24"/>
        </w:rPr>
        <w:t>Geschäfte dies erfordert.</w:t>
      </w:r>
    </w:p>
    <w:p w14:paraId="1E625E3A" w14:textId="77777777" w:rsidR="00B8225A" w:rsidRDefault="00B8225A" w:rsidP="00B8225A">
      <w:pPr>
        <w:pStyle w:val="Listenabsatz"/>
        <w:rPr>
          <w:rFonts w:ascii="Arial" w:hAnsi="Arial" w:cs="Arial"/>
          <w:sz w:val="24"/>
          <w:szCs w:val="24"/>
        </w:rPr>
      </w:pPr>
    </w:p>
    <w:p w14:paraId="3EC5A525" w14:textId="77777777" w:rsidR="00F332A5" w:rsidRDefault="00F332A5" w:rsidP="00B8225A">
      <w:pPr>
        <w:pStyle w:val="Listenabsatz"/>
        <w:rPr>
          <w:rFonts w:ascii="Arial" w:hAnsi="Arial" w:cs="Arial"/>
          <w:sz w:val="24"/>
          <w:szCs w:val="24"/>
        </w:rPr>
      </w:pPr>
    </w:p>
    <w:p w14:paraId="3F5D609F" w14:textId="77777777" w:rsidR="00576A01" w:rsidRDefault="00576A01" w:rsidP="00B8225A">
      <w:pPr>
        <w:pStyle w:val="Listenabsatz"/>
        <w:rPr>
          <w:rFonts w:ascii="Arial" w:hAnsi="Arial" w:cs="Arial"/>
          <w:sz w:val="24"/>
          <w:szCs w:val="24"/>
        </w:rPr>
      </w:pPr>
    </w:p>
    <w:p w14:paraId="7C5087FA" w14:textId="77777777" w:rsidR="006D5836" w:rsidRDefault="006D5836" w:rsidP="00B8225A">
      <w:pPr>
        <w:pStyle w:val="Listenabsatz"/>
        <w:rPr>
          <w:rFonts w:ascii="Arial" w:hAnsi="Arial" w:cs="Arial"/>
          <w:sz w:val="24"/>
          <w:szCs w:val="24"/>
        </w:rPr>
      </w:pPr>
    </w:p>
    <w:p w14:paraId="387D8851" w14:textId="77777777" w:rsidR="006D5836" w:rsidRDefault="006D5836" w:rsidP="00B8225A">
      <w:pPr>
        <w:pStyle w:val="Listenabsatz"/>
        <w:rPr>
          <w:rFonts w:ascii="Arial" w:hAnsi="Arial" w:cs="Arial"/>
          <w:sz w:val="24"/>
          <w:szCs w:val="24"/>
        </w:rPr>
      </w:pPr>
    </w:p>
    <w:p w14:paraId="42E36710" w14:textId="77777777" w:rsidR="006D5836" w:rsidRDefault="006D5836" w:rsidP="00B8225A">
      <w:pPr>
        <w:pStyle w:val="Listenabsatz"/>
        <w:rPr>
          <w:rFonts w:ascii="Arial" w:hAnsi="Arial" w:cs="Arial"/>
          <w:sz w:val="24"/>
          <w:szCs w:val="24"/>
        </w:rPr>
      </w:pPr>
    </w:p>
    <w:p w14:paraId="28F5B046" w14:textId="77777777" w:rsidR="00F332A5" w:rsidRPr="0051482E" w:rsidRDefault="00F332A5" w:rsidP="00F332A5">
      <w:pPr>
        <w:jc w:val="center"/>
        <w:rPr>
          <w:rFonts w:ascii="Helvetica" w:hAnsi="Helvetica" w:cs="Helvetica"/>
          <w:b/>
          <w:sz w:val="28"/>
          <w:szCs w:val="28"/>
        </w:rPr>
      </w:pPr>
      <w:r>
        <w:rPr>
          <w:rFonts w:ascii="Helvetica" w:hAnsi="Helvetica" w:cs="Helvetica"/>
          <w:b/>
          <w:sz w:val="28"/>
          <w:szCs w:val="28"/>
        </w:rPr>
        <w:t>§ 14</w:t>
      </w:r>
      <w:r w:rsidRPr="0051482E">
        <w:rPr>
          <w:rFonts w:ascii="Helvetica" w:hAnsi="Helvetica" w:cs="Helvetica"/>
          <w:b/>
          <w:sz w:val="28"/>
          <w:szCs w:val="28"/>
        </w:rPr>
        <w:t xml:space="preserve"> </w:t>
      </w:r>
    </w:p>
    <w:p w14:paraId="747830A3" w14:textId="77777777" w:rsidR="00F332A5" w:rsidRPr="0051482E" w:rsidRDefault="006D5836" w:rsidP="00F332A5">
      <w:pPr>
        <w:jc w:val="center"/>
        <w:rPr>
          <w:rFonts w:ascii="Helvetica" w:hAnsi="Helvetica" w:cs="Helvetica"/>
          <w:b/>
          <w:sz w:val="28"/>
          <w:szCs w:val="28"/>
        </w:rPr>
      </w:pPr>
      <w:r>
        <w:rPr>
          <w:rFonts w:ascii="Helvetica" w:hAnsi="Helvetica" w:cs="Helvetica"/>
          <w:b/>
          <w:sz w:val="28"/>
          <w:szCs w:val="28"/>
        </w:rPr>
        <w:t>Eingebrachte Leistungen und Flächen</w:t>
      </w:r>
    </w:p>
    <w:p w14:paraId="41EEDACB" w14:textId="77777777" w:rsidR="00576A01" w:rsidRDefault="00F332A5" w:rsidP="00F332A5">
      <w:pPr>
        <w:pStyle w:val="Listenabsatz"/>
        <w:numPr>
          <w:ilvl w:val="0"/>
          <w:numId w:val="34"/>
        </w:numPr>
        <w:rPr>
          <w:rFonts w:ascii="Arial" w:hAnsi="Arial" w:cs="Arial"/>
          <w:sz w:val="24"/>
          <w:szCs w:val="24"/>
        </w:rPr>
      </w:pPr>
      <w:r>
        <w:rPr>
          <w:rFonts w:ascii="Arial" w:hAnsi="Arial" w:cs="Arial"/>
          <w:sz w:val="24"/>
          <w:szCs w:val="24"/>
        </w:rPr>
        <w:t xml:space="preserve">Die Gemeinde Talheim bringt die Flurstücke </w:t>
      </w:r>
    </w:p>
    <w:p w14:paraId="034C8813" w14:textId="77777777" w:rsidR="00576A01" w:rsidRDefault="00576A01" w:rsidP="00576A01">
      <w:pPr>
        <w:pStyle w:val="Listenabsatz"/>
        <w:rPr>
          <w:rFonts w:ascii="Arial" w:hAnsi="Arial" w:cs="Arial"/>
          <w:sz w:val="24"/>
          <w:szCs w:val="24"/>
        </w:rPr>
      </w:pPr>
    </w:p>
    <w:p w14:paraId="2A0CEAB7" w14:textId="77777777" w:rsidR="00576A01" w:rsidRDefault="00576A01" w:rsidP="00576A01">
      <w:pPr>
        <w:pStyle w:val="Listenabsatz"/>
        <w:rPr>
          <w:rFonts w:ascii="Arial" w:hAnsi="Arial" w:cs="Arial"/>
          <w:sz w:val="24"/>
          <w:szCs w:val="24"/>
        </w:rPr>
      </w:pPr>
      <w:r>
        <w:rPr>
          <w:rFonts w:ascii="Arial" w:hAnsi="Arial" w:cs="Arial"/>
          <w:sz w:val="24"/>
          <w:szCs w:val="24"/>
        </w:rPr>
        <w:t>914, (14.329 m²)</w:t>
      </w:r>
    </w:p>
    <w:p w14:paraId="4C952F98" w14:textId="77777777" w:rsidR="00576A01" w:rsidRDefault="00576A01" w:rsidP="00576A01">
      <w:pPr>
        <w:pStyle w:val="Listenabsatz"/>
        <w:rPr>
          <w:rFonts w:ascii="Arial" w:hAnsi="Arial" w:cs="Arial"/>
          <w:sz w:val="24"/>
          <w:szCs w:val="24"/>
        </w:rPr>
      </w:pPr>
      <w:r>
        <w:rPr>
          <w:rFonts w:ascii="Arial" w:hAnsi="Arial" w:cs="Arial"/>
          <w:sz w:val="24"/>
          <w:szCs w:val="24"/>
        </w:rPr>
        <w:t>916, (10.268 m²)</w:t>
      </w:r>
    </w:p>
    <w:p w14:paraId="124FC525" w14:textId="77777777" w:rsidR="00576A01" w:rsidRDefault="00576A01" w:rsidP="00576A01">
      <w:pPr>
        <w:pStyle w:val="Listenabsatz"/>
        <w:rPr>
          <w:rFonts w:ascii="Arial" w:hAnsi="Arial" w:cs="Arial"/>
          <w:sz w:val="24"/>
          <w:szCs w:val="24"/>
        </w:rPr>
      </w:pPr>
      <w:proofErr w:type="gramStart"/>
      <w:r>
        <w:rPr>
          <w:rFonts w:ascii="Arial" w:hAnsi="Arial" w:cs="Arial"/>
          <w:sz w:val="24"/>
          <w:szCs w:val="24"/>
        </w:rPr>
        <w:t xml:space="preserve">920,   </w:t>
      </w:r>
      <w:proofErr w:type="gramEnd"/>
      <w:r>
        <w:rPr>
          <w:rFonts w:ascii="Arial" w:hAnsi="Arial" w:cs="Arial"/>
          <w:sz w:val="24"/>
          <w:szCs w:val="24"/>
        </w:rPr>
        <w:t>(9.776 m²)</w:t>
      </w:r>
    </w:p>
    <w:p w14:paraId="194AD7A3" w14:textId="77777777" w:rsidR="00576A01" w:rsidRDefault="00576A01" w:rsidP="00576A01">
      <w:pPr>
        <w:pStyle w:val="Listenabsatz"/>
        <w:rPr>
          <w:rFonts w:ascii="Arial" w:hAnsi="Arial" w:cs="Arial"/>
          <w:sz w:val="24"/>
          <w:szCs w:val="24"/>
        </w:rPr>
      </w:pPr>
      <w:r>
        <w:rPr>
          <w:rFonts w:ascii="Arial" w:hAnsi="Arial" w:cs="Arial"/>
          <w:sz w:val="24"/>
          <w:szCs w:val="24"/>
        </w:rPr>
        <w:t>924, (10.378 m²)</w:t>
      </w:r>
    </w:p>
    <w:p w14:paraId="673F4EB8" w14:textId="77777777" w:rsidR="00576A01" w:rsidRDefault="00576A01" w:rsidP="00576A01">
      <w:pPr>
        <w:pStyle w:val="Listenabsatz"/>
        <w:rPr>
          <w:rFonts w:ascii="Arial" w:hAnsi="Arial" w:cs="Arial"/>
          <w:sz w:val="24"/>
          <w:szCs w:val="24"/>
        </w:rPr>
      </w:pPr>
      <w:proofErr w:type="gramStart"/>
      <w:r>
        <w:rPr>
          <w:rFonts w:ascii="Arial" w:hAnsi="Arial" w:cs="Arial"/>
          <w:sz w:val="24"/>
          <w:szCs w:val="24"/>
        </w:rPr>
        <w:t xml:space="preserve">927,   </w:t>
      </w:r>
      <w:proofErr w:type="gramEnd"/>
      <w:r>
        <w:rPr>
          <w:rFonts w:ascii="Arial" w:hAnsi="Arial" w:cs="Arial"/>
          <w:sz w:val="24"/>
          <w:szCs w:val="24"/>
        </w:rPr>
        <w:t>(6.016 m²)</w:t>
      </w:r>
    </w:p>
    <w:p w14:paraId="02BBE621" w14:textId="77777777" w:rsidR="00576A01" w:rsidRDefault="00576A01" w:rsidP="00576A01">
      <w:pPr>
        <w:pStyle w:val="Listenabsatz"/>
        <w:rPr>
          <w:rFonts w:ascii="Arial" w:hAnsi="Arial" w:cs="Arial"/>
          <w:sz w:val="24"/>
          <w:szCs w:val="24"/>
        </w:rPr>
      </w:pPr>
      <w:proofErr w:type="gramStart"/>
      <w:r>
        <w:rPr>
          <w:rFonts w:ascii="Arial" w:hAnsi="Arial" w:cs="Arial"/>
          <w:sz w:val="24"/>
          <w:szCs w:val="24"/>
        </w:rPr>
        <w:t>929  (</w:t>
      </w:r>
      <w:proofErr w:type="gramEnd"/>
      <w:r>
        <w:rPr>
          <w:rFonts w:ascii="Arial" w:hAnsi="Arial" w:cs="Arial"/>
          <w:sz w:val="24"/>
          <w:szCs w:val="24"/>
        </w:rPr>
        <w:t>44.973 m²)</w:t>
      </w:r>
    </w:p>
    <w:p w14:paraId="7D782812" w14:textId="77777777" w:rsidR="00F332A5" w:rsidRDefault="00576A01" w:rsidP="00576A01">
      <w:pPr>
        <w:pStyle w:val="Listenabsatz"/>
        <w:rPr>
          <w:rFonts w:ascii="Arial" w:hAnsi="Arial" w:cs="Arial"/>
          <w:sz w:val="24"/>
          <w:szCs w:val="24"/>
        </w:rPr>
      </w:pPr>
      <w:r>
        <w:rPr>
          <w:rFonts w:ascii="Arial" w:hAnsi="Arial" w:cs="Arial"/>
          <w:sz w:val="24"/>
          <w:szCs w:val="24"/>
        </w:rPr>
        <w:t>mit insgesamt 95.740 m² zu einem Preis von 3,00 EUR/m² als Kapitaleinlage ein.</w:t>
      </w:r>
    </w:p>
    <w:p w14:paraId="05A64191" w14:textId="77777777" w:rsidR="00F332A5" w:rsidRPr="00B8225A" w:rsidRDefault="00F332A5" w:rsidP="00F332A5">
      <w:pPr>
        <w:pStyle w:val="Listenabsatz"/>
        <w:rPr>
          <w:rFonts w:ascii="Arial" w:hAnsi="Arial" w:cs="Arial"/>
          <w:sz w:val="24"/>
          <w:szCs w:val="24"/>
        </w:rPr>
      </w:pPr>
    </w:p>
    <w:p w14:paraId="562E0801" w14:textId="77777777" w:rsidR="00F332A5" w:rsidRDefault="00576A01" w:rsidP="00576A01">
      <w:pPr>
        <w:pStyle w:val="Listenabsatz"/>
        <w:numPr>
          <w:ilvl w:val="0"/>
          <w:numId w:val="34"/>
        </w:numPr>
        <w:rPr>
          <w:rFonts w:ascii="Arial" w:hAnsi="Arial" w:cs="Arial"/>
          <w:sz w:val="24"/>
          <w:szCs w:val="24"/>
        </w:rPr>
      </w:pPr>
      <w:r>
        <w:rPr>
          <w:rFonts w:ascii="Arial" w:hAnsi="Arial" w:cs="Arial"/>
          <w:sz w:val="24"/>
          <w:szCs w:val="24"/>
        </w:rPr>
        <w:t>Die nach § 14 Abs. 1 eingebrachten Flächen unterliegen einer Nachzahlungspflicht gegenüber den früheren Eigentümer, wenn die Flächen in den Geltungsbereich eines Flächennutzungsplans kommen. Die Nachzahlungspflicht wird vom Zweckverband übernommen.</w:t>
      </w:r>
      <w:r w:rsidRPr="00F332A5">
        <w:rPr>
          <w:rFonts w:ascii="Arial" w:hAnsi="Arial" w:cs="Arial"/>
          <w:sz w:val="24"/>
          <w:szCs w:val="24"/>
        </w:rPr>
        <w:t xml:space="preserve"> </w:t>
      </w:r>
    </w:p>
    <w:p w14:paraId="3EF5EE46" w14:textId="77777777" w:rsidR="00576A01" w:rsidRDefault="00576A01" w:rsidP="00576A01">
      <w:pPr>
        <w:pStyle w:val="Listenabsatz"/>
        <w:rPr>
          <w:rFonts w:ascii="Arial" w:hAnsi="Arial" w:cs="Arial"/>
          <w:sz w:val="24"/>
          <w:szCs w:val="24"/>
        </w:rPr>
      </w:pPr>
    </w:p>
    <w:p w14:paraId="7BC2BA15" w14:textId="77777777" w:rsidR="006D5836" w:rsidRDefault="00422766" w:rsidP="006D5836">
      <w:pPr>
        <w:pStyle w:val="Listenabsatz"/>
        <w:numPr>
          <w:ilvl w:val="0"/>
          <w:numId w:val="34"/>
        </w:numPr>
        <w:rPr>
          <w:rFonts w:ascii="Arial" w:hAnsi="Arial" w:cs="Arial"/>
          <w:sz w:val="24"/>
          <w:szCs w:val="24"/>
        </w:rPr>
      </w:pPr>
      <w:r>
        <w:rPr>
          <w:rFonts w:ascii="Arial" w:hAnsi="Arial" w:cs="Arial"/>
          <w:sz w:val="24"/>
          <w:szCs w:val="24"/>
        </w:rPr>
        <w:t xml:space="preserve">Die Gemeinde Talheim hat Vorleistungen im Rahmen der Planung und Grundstücksverhandlungen in Höhe von </w:t>
      </w:r>
      <w:r w:rsidR="00BF2D0A" w:rsidRPr="00F95B61">
        <w:rPr>
          <w:rFonts w:ascii="Arial" w:hAnsi="Arial" w:cs="Arial"/>
          <w:sz w:val="24"/>
          <w:szCs w:val="24"/>
        </w:rPr>
        <w:t>22.310,77</w:t>
      </w:r>
      <w:r w:rsidRPr="00F95B61">
        <w:rPr>
          <w:rFonts w:ascii="Arial" w:hAnsi="Arial" w:cs="Arial"/>
          <w:sz w:val="24"/>
          <w:szCs w:val="24"/>
        </w:rPr>
        <w:t xml:space="preserve"> EUR</w:t>
      </w:r>
      <w:r>
        <w:rPr>
          <w:rFonts w:ascii="Arial" w:hAnsi="Arial" w:cs="Arial"/>
          <w:sz w:val="24"/>
          <w:szCs w:val="24"/>
        </w:rPr>
        <w:t xml:space="preserve"> erbracht, die ebenfalls als Kapitaleinlage angerechnet werden.</w:t>
      </w:r>
    </w:p>
    <w:p w14:paraId="7869C2D8" w14:textId="77777777" w:rsidR="00422766" w:rsidRPr="00422766" w:rsidRDefault="00422766" w:rsidP="00422766">
      <w:pPr>
        <w:pStyle w:val="Listenabsatz"/>
        <w:rPr>
          <w:rFonts w:ascii="Arial" w:hAnsi="Arial" w:cs="Arial"/>
          <w:sz w:val="24"/>
          <w:szCs w:val="24"/>
        </w:rPr>
      </w:pPr>
    </w:p>
    <w:p w14:paraId="0C64C531"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w:t>
      </w:r>
      <w:r w:rsidR="00F332A5">
        <w:rPr>
          <w:rFonts w:ascii="Helvetica" w:hAnsi="Helvetica" w:cs="Helvetica"/>
          <w:b/>
          <w:sz w:val="28"/>
          <w:szCs w:val="28"/>
        </w:rPr>
        <w:t xml:space="preserve"> 15</w:t>
      </w:r>
    </w:p>
    <w:p w14:paraId="10EDB1DC"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Entscheidungen bei Streitigkeiten</w:t>
      </w:r>
    </w:p>
    <w:p w14:paraId="09CCFC39" w14:textId="77777777" w:rsidR="003E6384" w:rsidRDefault="003E6384" w:rsidP="00247661">
      <w:pPr>
        <w:pStyle w:val="Listenabsatz"/>
        <w:numPr>
          <w:ilvl w:val="0"/>
          <w:numId w:val="23"/>
        </w:numPr>
        <w:autoSpaceDE w:val="0"/>
        <w:autoSpaceDN w:val="0"/>
        <w:adjustRightInd w:val="0"/>
        <w:spacing w:after="0" w:line="240" w:lineRule="auto"/>
        <w:rPr>
          <w:rFonts w:ascii="Arial" w:hAnsi="Arial" w:cs="Arial"/>
          <w:sz w:val="24"/>
          <w:szCs w:val="24"/>
        </w:rPr>
      </w:pPr>
      <w:r w:rsidRPr="003E6384">
        <w:rPr>
          <w:rFonts w:ascii="Arial" w:hAnsi="Arial" w:cs="Arial"/>
          <w:sz w:val="24"/>
          <w:szCs w:val="24"/>
        </w:rPr>
        <w:t>Bei Streitigkeiten zwischen einem Verbandsmitglied und dem Zweckverband oder zwischen einzelnen Verbandsmitgliedern untereinander über Rechte und Pflichten aus dem Verbandsverhältnis</w:t>
      </w:r>
      <w:r>
        <w:rPr>
          <w:rFonts w:ascii="Arial" w:hAnsi="Arial" w:cs="Arial"/>
          <w:sz w:val="24"/>
          <w:szCs w:val="24"/>
        </w:rPr>
        <w:t xml:space="preserve"> </w:t>
      </w:r>
      <w:r w:rsidRPr="003E6384">
        <w:rPr>
          <w:rFonts w:ascii="Arial" w:hAnsi="Arial" w:cs="Arial"/>
          <w:sz w:val="24"/>
          <w:szCs w:val="24"/>
        </w:rPr>
        <w:t xml:space="preserve">ist zunächst das </w:t>
      </w:r>
      <w:r>
        <w:rPr>
          <w:rFonts w:ascii="Arial" w:hAnsi="Arial" w:cs="Arial"/>
          <w:sz w:val="24"/>
          <w:szCs w:val="24"/>
        </w:rPr>
        <w:t>Landratsamt Tuttlingen</w:t>
      </w:r>
      <w:r w:rsidRPr="003E6384">
        <w:rPr>
          <w:rFonts w:ascii="Arial" w:hAnsi="Arial" w:cs="Arial"/>
          <w:sz w:val="24"/>
          <w:szCs w:val="24"/>
        </w:rPr>
        <w:t xml:space="preserve"> als Schiedsstelle zur Schlichtung anzurufen.</w:t>
      </w:r>
    </w:p>
    <w:p w14:paraId="17F4CC22" w14:textId="77777777" w:rsidR="003E6384" w:rsidRPr="003E6384" w:rsidRDefault="003E6384" w:rsidP="003E6384">
      <w:pPr>
        <w:pStyle w:val="Listenabsatz"/>
        <w:autoSpaceDE w:val="0"/>
        <w:autoSpaceDN w:val="0"/>
        <w:adjustRightInd w:val="0"/>
        <w:spacing w:after="0" w:line="240" w:lineRule="auto"/>
        <w:rPr>
          <w:rFonts w:ascii="Arial" w:hAnsi="Arial" w:cs="Arial"/>
          <w:sz w:val="24"/>
          <w:szCs w:val="24"/>
        </w:rPr>
      </w:pPr>
    </w:p>
    <w:p w14:paraId="2547FB63" w14:textId="77777777" w:rsidR="003E6384" w:rsidRDefault="003E6384" w:rsidP="00A45E56">
      <w:pPr>
        <w:pStyle w:val="Listenabsatz"/>
        <w:numPr>
          <w:ilvl w:val="0"/>
          <w:numId w:val="23"/>
        </w:numPr>
        <w:autoSpaceDE w:val="0"/>
        <w:autoSpaceDN w:val="0"/>
        <w:adjustRightInd w:val="0"/>
        <w:spacing w:after="0" w:line="240" w:lineRule="auto"/>
        <w:rPr>
          <w:rFonts w:ascii="Arial" w:hAnsi="Arial" w:cs="Arial"/>
          <w:sz w:val="24"/>
          <w:szCs w:val="24"/>
        </w:rPr>
      </w:pPr>
      <w:r w:rsidRPr="003E6384">
        <w:rPr>
          <w:rFonts w:ascii="Arial" w:hAnsi="Arial" w:cs="Arial"/>
          <w:sz w:val="24"/>
          <w:szCs w:val="24"/>
        </w:rPr>
        <w:t>Die Schiedstelle hat zur Schlichtung eine mündliche Verhandlung zwischen den streitenden Parteien</w:t>
      </w:r>
      <w:r>
        <w:rPr>
          <w:rFonts w:ascii="Arial" w:hAnsi="Arial" w:cs="Arial"/>
          <w:sz w:val="24"/>
          <w:szCs w:val="24"/>
        </w:rPr>
        <w:t xml:space="preserve"> </w:t>
      </w:r>
      <w:r w:rsidRPr="003E6384">
        <w:rPr>
          <w:rFonts w:ascii="Arial" w:hAnsi="Arial" w:cs="Arial"/>
          <w:sz w:val="24"/>
          <w:szCs w:val="24"/>
        </w:rPr>
        <w:t>durchzuführen und anschließend einen schriftlichen Schlichtungsvorschlag zu unterbreiten.</w:t>
      </w:r>
    </w:p>
    <w:p w14:paraId="5583BFEF" w14:textId="77777777" w:rsidR="003E6384" w:rsidRPr="003E6384" w:rsidRDefault="003E6384" w:rsidP="003E6384">
      <w:pPr>
        <w:pStyle w:val="Listenabsatz"/>
        <w:autoSpaceDE w:val="0"/>
        <w:autoSpaceDN w:val="0"/>
        <w:adjustRightInd w:val="0"/>
        <w:spacing w:after="0" w:line="240" w:lineRule="auto"/>
        <w:rPr>
          <w:rFonts w:ascii="Arial" w:hAnsi="Arial" w:cs="Arial"/>
          <w:sz w:val="24"/>
          <w:szCs w:val="24"/>
        </w:rPr>
      </w:pPr>
    </w:p>
    <w:p w14:paraId="3A670BCA" w14:textId="77777777" w:rsidR="003E6384" w:rsidRDefault="003E6384" w:rsidP="0057509E">
      <w:pPr>
        <w:pStyle w:val="Listenabsatz"/>
        <w:numPr>
          <w:ilvl w:val="0"/>
          <w:numId w:val="23"/>
        </w:numPr>
        <w:autoSpaceDE w:val="0"/>
        <w:autoSpaceDN w:val="0"/>
        <w:adjustRightInd w:val="0"/>
        <w:spacing w:after="0" w:line="240" w:lineRule="auto"/>
        <w:rPr>
          <w:rFonts w:ascii="Arial" w:hAnsi="Arial" w:cs="Arial"/>
          <w:sz w:val="24"/>
          <w:szCs w:val="24"/>
        </w:rPr>
      </w:pPr>
      <w:r w:rsidRPr="003E6384">
        <w:rPr>
          <w:rFonts w:ascii="Arial" w:hAnsi="Arial" w:cs="Arial"/>
          <w:sz w:val="24"/>
          <w:szCs w:val="24"/>
        </w:rPr>
        <w:t>Erst wenn sich die Beteiligten mit diesem Schlichtungsvorschlag nicht innerhalb von zwei Monaten einverstanden erklärt haben, können sie ihren Anspruch vor dem zuständigen Gericht geltend</w:t>
      </w:r>
      <w:r>
        <w:rPr>
          <w:rFonts w:ascii="Arial" w:hAnsi="Arial" w:cs="Arial"/>
          <w:sz w:val="24"/>
          <w:szCs w:val="24"/>
        </w:rPr>
        <w:t xml:space="preserve"> </w:t>
      </w:r>
      <w:r w:rsidRPr="003E6384">
        <w:rPr>
          <w:rFonts w:ascii="Arial" w:hAnsi="Arial" w:cs="Arial"/>
          <w:sz w:val="24"/>
          <w:szCs w:val="24"/>
        </w:rPr>
        <w:t>machen.</w:t>
      </w:r>
    </w:p>
    <w:p w14:paraId="1E3C27AA" w14:textId="77777777" w:rsidR="003E6384" w:rsidRPr="003E6384" w:rsidRDefault="003E6384" w:rsidP="003E6384">
      <w:pPr>
        <w:pStyle w:val="Listenabsatz"/>
        <w:rPr>
          <w:rFonts w:ascii="Arial" w:hAnsi="Arial" w:cs="Arial"/>
          <w:sz w:val="24"/>
          <w:szCs w:val="24"/>
        </w:rPr>
      </w:pPr>
    </w:p>
    <w:p w14:paraId="04CA7216" w14:textId="77777777" w:rsidR="003E6384" w:rsidRPr="0051482E" w:rsidRDefault="00F332A5" w:rsidP="003E6384">
      <w:pPr>
        <w:jc w:val="center"/>
        <w:rPr>
          <w:rFonts w:ascii="Helvetica" w:hAnsi="Helvetica" w:cs="Helvetica"/>
          <w:b/>
          <w:sz w:val="28"/>
          <w:szCs w:val="28"/>
        </w:rPr>
      </w:pPr>
      <w:r>
        <w:rPr>
          <w:rFonts w:ascii="Helvetica" w:hAnsi="Helvetica" w:cs="Helvetica"/>
          <w:b/>
          <w:sz w:val="28"/>
          <w:szCs w:val="28"/>
        </w:rPr>
        <w:t>§ 16</w:t>
      </w:r>
    </w:p>
    <w:p w14:paraId="65877AD9"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Bekanntmachungen</w:t>
      </w:r>
    </w:p>
    <w:p w14:paraId="1980D444" w14:textId="77777777" w:rsidR="003E6384" w:rsidRDefault="00B8225A" w:rsidP="00B8225A">
      <w:pPr>
        <w:pStyle w:val="Listenabsatz"/>
        <w:numPr>
          <w:ilvl w:val="0"/>
          <w:numId w:val="31"/>
        </w:numPr>
        <w:rPr>
          <w:rFonts w:ascii="Arial" w:hAnsi="Arial" w:cs="Arial"/>
          <w:sz w:val="24"/>
          <w:szCs w:val="24"/>
        </w:rPr>
      </w:pPr>
      <w:r w:rsidRPr="00B8225A">
        <w:rPr>
          <w:rFonts w:ascii="Arial" w:hAnsi="Arial" w:cs="Arial"/>
          <w:sz w:val="24"/>
          <w:szCs w:val="24"/>
        </w:rPr>
        <w:t>Die öffentlichen Bekanntmachungen des Zweckverbandes erfolgen</w:t>
      </w:r>
      <w:r>
        <w:rPr>
          <w:rFonts w:ascii="Arial" w:hAnsi="Arial" w:cs="Arial"/>
          <w:sz w:val="24"/>
          <w:szCs w:val="24"/>
        </w:rPr>
        <w:t xml:space="preserve"> in der Schwäbische – Trossinger Zeitung.</w:t>
      </w:r>
    </w:p>
    <w:p w14:paraId="7E5BEAB9" w14:textId="77777777" w:rsidR="00B8225A" w:rsidRPr="00B8225A" w:rsidRDefault="00B8225A" w:rsidP="00B8225A">
      <w:pPr>
        <w:pStyle w:val="Listenabsatz"/>
        <w:rPr>
          <w:rFonts w:ascii="Arial" w:hAnsi="Arial" w:cs="Arial"/>
          <w:sz w:val="24"/>
          <w:szCs w:val="24"/>
        </w:rPr>
      </w:pPr>
    </w:p>
    <w:p w14:paraId="2748B9FD"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lastRenderedPageBreak/>
        <w:t>§</w:t>
      </w:r>
      <w:r w:rsidR="00F332A5">
        <w:rPr>
          <w:rFonts w:ascii="Helvetica" w:hAnsi="Helvetica" w:cs="Helvetica"/>
          <w:b/>
          <w:sz w:val="28"/>
          <w:szCs w:val="28"/>
        </w:rPr>
        <w:t xml:space="preserve"> 17</w:t>
      </w:r>
    </w:p>
    <w:p w14:paraId="2C13DF46" w14:textId="77777777" w:rsidR="003E6384" w:rsidRPr="0051482E" w:rsidRDefault="003E6384" w:rsidP="003E6384">
      <w:pPr>
        <w:jc w:val="center"/>
        <w:rPr>
          <w:rFonts w:ascii="Helvetica" w:hAnsi="Helvetica" w:cs="Helvetica"/>
          <w:b/>
          <w:sz w:val="28"/>
          <w:szCs w:val="28"/>
        </w:rPr>
      </w:pPr>
      <w:r>
        <w:rPr>
          <w:rFonts w:ascii="Helvetica" w:hAnsi="Helvetica" w:cs="Helvetica"/>
          <w:b/>
          <w:sz w:val="28"/>
          <w:szCs w:val="28"/>
        </w:rPr>
        <w:t>Inkrafttreten</w:t>
      </w:r>
    </w:p>
    <w:p w14:paraId="11695B65" w14:textId="117C916C" w:rsidR="003E6384" w:rsidRDefault="00B8225A" w:rsidP="00B8225A">
      <w:pPr>
        <w:pStyle w:val="Listenabsatz"/>
        <w:numPr>
          <w:ilvl w:val="0"/>
          <w:numId w:val="32"/>
        </w:numPr>
        <w:rPr>
          <w:rFonts w:ascii="Arial" w:hAnsi="Arial" w:cs="Arial"/>
          <w:sz w:val="24"/>
          <w:szCs w:val="24"/>
        </w:rPr>
      </w:pPr>
      <w:r w:rsidRPr="00B8225A">
        <w:rPr>
          <w:rFonts w:ascii="Arial" w:hAnsi="Arial" w:cs="Arial"/>
          <w:sz w:val="24"/>
          <w:szCs w:val="24"/>
        </w:rPr>
        <w:t xml:space="preserve">Diese Satzung tritt am </w:t>
      </w:r>
      <w:r w:rsidR="00792A33">
        <w:rPr>
          <w:rFonts w:ascii="Arial" w:hAnsi="Arial" w:cs="Arial"/>
          <w:sz w:val="24"/>
          <w:szCs w:val="24"/>
        </w:rPr>
        <w:t>19.03.2025</w:t>
      </w:r>
      <w:r w:rsidRPr="00B8225A">
        <w:rPr>
          <w:rFonts w:ascii="Arial" w:hAnsi="Arial" w:cs="Arial"/>
          <w:sz w:val="24"/>
          <w:szCs w:val="24"/>
        </w:rPr>
        <w:t xml:space="preserve"> in Kraft.</w:t>
      </w:r>
    </w:p>
    <w:p w14:paraId="7770F9F5" w14:textId="151611EA" w:rsidR="00792A33" w:rsidRDefault="00792A33" w:rsidP="00792A33">
      <w:pPr>
        <w:rPr>
          <w:rFonts w:ascii="Arial" w:hAnsi="Arial" w:cs="Arial"/>
          <w:sz w:val="24"/>
          <w:szCs w:val="24"/>
        </w:rPr>
      </w:pPr>
    </w:p>
    <w:p w14:paraId="78D357E3" w14:textId="340FC936" w:rsidR="00792A33" w:rsidRPr="00E00851" w:rsidRDefault="00792A33" w:rsidP="00792A33">
      <w:pPr>
        <w:spacing w:after="0" w:line="240" w:lineRule="auto"/>
        <w:jc w:val="both"/>
        <w:rPr>
          <w:rFonts w:ascii="Arial" w:eastAsia="Times New Roman" w:hAnsi="Arial" w:cs="Arial"/>
          <w:b/>
          <w:sz w:val="24"/>
          <w:szCs w:val="24"/>
          <w:lang w:eastAsia="de-DE"/>
        </w:rPr>
      </w:pPr>
      <w:r w:rsidRPr="00E00851">
        <w:rPr>
          <w:rFonts w:ascii="Arial" w:eastAsia="Times New Roman" w:hAnsi="Arial" w:cs="Arial"/>
          <w:b/>
          <w:sz w:val="24"/>
          <w:szCs w:val="24"/>
          <w:lang w:eastAsia="de-DE"/>
        </w:rPr>
        <w:t>Hinweis nach § 4 Abs.4 Gem</w:t>
      </w:r>
      <w:r w:rsidR="00E00851">
        <w:rPr>
          <w:rFonts w:ascii="Arial" w:eastAsia="Times New Roman" w:hAnsi="Arial" w:cs="Arial"/>
          <w:b/>
          <w:sz w:val="24"/>
          <w:szCs w:val="24"/>
          <w:lang w:eastAsia="de-DE"/>
        </w:rPr>
        <w:t>eindeordnung</w:t>
      </w:r>
      <w:bookmarkStart w:id="0" w:name="_GoBack"/>
      <w:bookmarkEnd w:id="0"/>
    </w:p>
    <w:p w14:paraId="5EDF89C9" w14:textId="4421F9E3" w:rsidR="00792A33" w:rsidRPr="00792A33" w:rsidRDefault="00792A33" w:rsidP="00792A33">
      <w:pPr>
        <w:spacing w:after="0" w:line="240" w:lineRule="auto"/>
        <w:jc w:val="both"/>
        <w:rPr>
          <w:rFonts w:ascii="Arial" w:eastAsia="Times New Roman" w:hAnsi="Arial" w:cs="Arial"/>
          <w:sz w:val="24"/>
          <w:szCs w:val="24"/>
          <w:lang w:eastAsia="de-DE"/>
        </w:rPr>
      </w:pPr>
      <w:r w:rsidRPr="00792A33">
        <w:rPr>
          <w:rFonts w:ascii="Arial" w:eastAsia="Times New Roman" w:hAnsi="Arial" w:cs="Arial"/>
          <w:sz w:val="24"/>
          <w:szCs w:val="24"/>
          <w:lang w:eastAsia="de-DE"/>
        </w:rPr>
        <w:t>Eine etwaige Verletzung von Verfahrens- oder Formvorschriften der Gemeindeordnung für Baden-Württemberg (GemO) oder aufgrund der GemO beim Zustandekommen dieser Satzung wird nach §4 Abs. 4 GemO unbeachtlich, wenn sie nicht schriftlich oder elektronisch innerhalb eines Jahres seit der Bekanntmachung dieser Satzung gegenüber der Stadt/Gemeinde geltend gemacht worden ist; der Sachverhalt, der die Verletzung begründen soll, ist zu bezeichnen- Dies gilt nicht, wenn die Vorschrift über die Öffentlichkeit der Sitzung, die Genehmigung oder die Bekanntmachung der Satzung verletzt worden sind.</w:t>
      </w:r>
    </w:p>
    <w:p w14:paraId="667C5A7F" w14:textId="4BA89C98" w:rsidR="00792A33" w:rsidRPr="00792A33" w:rsidRDefault="00792A33" w:rsidP="00792A33">
      <w:pPr>
        <w:spacing w:after="0" w:line="240" w:lineRule="auto"/>
        <w:jc w:val="both"/>
        <w:rPr>
          <w:rFonts w:ascii="Arial" w:eastAsia="Times New Roman" w:hAnsi="Arial" w:cs="Arial"/>
          <w:sz w:val="24"/>
          <w:szCs w:val="24"/>
          <w:lang w:eastAsia="de-DE"/>
        </w:rPr>
      </w:pPr>
    </w:p>
    <w:p w14:paraId="2E74E0A0" w14:textId="0597DF98" w:rsidR="00792A33" w:rsidRPr="00792A33" w:rsidRDefault="00792A33" w:rsidP="00792A33">
      <w:pPr>
        <w:spacing w:after="0" w:line="240" w:lineRule="auto"/>
        <w:rPr>
          <w:rFonts w:ascii="Arial" w:eastAsia="Times New Roman" w:hAnsi="Arial" w:cs="Arial"/>
          <w:sz w:val="24"/>
          <w:szCs w:val="24"/>
          <w:lang w:eastAsia="de-DE"/>
        </w:rPr>
      </w:pPr>
    </w:p>
    <w:p w14:paraId="2E6976CD" w14:textId="77777777" w:rsidR="00792A33" w:rsidRPr="00792A33" w:rsidRDefault="00792A33" w:rsidP="00792A33">
      <w:pPr>
        <w:spacing w:after="0" w:line="240" w:lineRule="auto"/>
        <w:rPr>
          <w:rFonts w:ascii="Arial" w:eastAsia="Times New Roman" w:hAnsi="Arial" w:cs="Arial"/>
          <w:sz w:val="24"/>
          <w:szCs w:val="24"/>
          <w:lang w:eastAsia="de-DE"/>
        </w:rPr>
      </w:pPr>
    </w:p>
    <w:p w14:paraId="54DA1EC2" w14:textId="38F78035" w:rsidR="00792A33" w:rsidRPr="00792A33" w:rsidRDefault="00792A33" w:rsidP="00792A33">
      <w:pPr>
        <w:spacing w:after="0" w:line="240" w:lineRule="auto"/>
        <w:rPr>
          <w:rFonts w:ascii="Arial" w:eastAsia="Times New Roman" w:hAnsi="Arial" w:cs="Arial"/>
          <w:sz w:val="24"/>
          <w:szCs w:val="24"/>
          <w:lang w:eastAsia="de-DE"/>
        </w:rPr>
      </w:pPr>
      <w:r w:rsidRPr="00792A33">
        <w:rPr>
          <w:rFonts w:ascii="Arial" w:eastAsia="Times New Roman" w:hAnsi="Arial" w:cs="Arial"/>
          <w:sz w:val="24"/>
          <w:szCs w:val="24"/>
          <w:lang w:eastAsia="de-DE"/>
        </w:rPr>
        <w:t>Für die Stadt Trossingen</w:t>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t>Für die Gemeinde Talheim</w:t>
      </w:r>
    </w:p>
    <w:p w14:paraId="09FE49F9" w14:textId="6B86D707" w:rsidR="00792A33" w:rsidRPr="00792A33" w:rsidRDefault="00792A33" w:rsidP="00792A33">
      <w:pPr>
        <w:spacing w:after="0" w:line="240" w:lineRule="auto"/>
        <w:rPr>
          <w:rFonts w:ascii="Arial" w:eastAsia="Times New Roman" w:hAnsi="Arial" w:cs="Arial"/>
          <w:sz w:val="24"/>
          <w:szCs w:val="24"/>
          <w:lang w:eastAsia="de-DE"/>
        </w:rPr>
      </w:pPr>
      <w:r w:rsidRPr="00792A33">
        <w:rPr>
          <w:rFonts w:ascii="Arial" w:eastAsia="Times New Roman" w:hAnsi="Arial" w:cs="Arial"/>
          <w:sz w:val="24"/>
          <w:szCs w:val="24"/>
          <w:lang w:eastAsia="de-DE"/>
        </w:rPr>
        <w:t>Trossingen, 19.03.2025</w:t>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t>T</w:t>
      </w:r>
      <w:r w:rsidR="008F2715">
        <w:rPr>
          <w:rFonts w:ascii="Arial" w:eastAsia="Times New Roman" w:hAnsi="Arial" w:cs="Arial"/>
          <w:sz w:val="24"/>
          <w:szCs w:val="24"/>
          <w:lang w:eastAsia="de-DE"/>
        </w:rPr>
        <w:t>alheim</w:t>
      </w:r>
      <w:r w:rsidRPr="00792A33">
        <w:rPr>
          <w:rFonts w:ascii="Arial" w:eastAsia="Times New Roman" w:hAnsi="Arial" w:cs="Arial"/>
          <w:sz w:val="24"/>
          <w:szCs w:val="24"/>
          <w:lang w:eastAsia="de-DE"/>
        </w:rPr>
        <w:t>, 19.03.2025</w:t>
      </w:r>
    </w:p>
    <w:p w14:paraId="517B0DF7" w14:textId="78D3A6D3" w:rsidR="00792A33" w:rsidRPr="00792A33" w:rsidRDefault="00792A33" w:rsidP="00792A33">
      <w:pPr>
        <w:spacing w:after="0" w:line="240" w:lineRule="auto"/>
        <w:rPr>
          <w:rFonts w:ascii="Arial" w:eastAsia="Times New Roman" w:hAnsi="Arial" w:cs="Arial"/>
          <w:sz w:val="24"/>
          <w:szCs w:val="24"/>
          <w:lang w:eastAsia="de-DE"/>
        </w:rPr>
      </w:pPr>
    </w:p>
    <w:p w14:paraId="6AB3F4A5" w14:textId="729FCB1B" w:rsidR="00792A33" w:rsidRPr="00792A33" w:rsidRDefault="00792A33" w:rsidP="00792A33">
      <w:pPr>
        <w:spacing w:after="0" w:line="240" w:lineRule="auto"/>
        <w:rPr>
          <w:rFonts w:ascii="Arial" w:eastAsia="Times New Roman" w:hAnsi="Arial" w:cs="Arial"/>
          <w:sz w:val="24"/>
          <w:szCs w:val="24"/>
          <w:lang w:eastAsia="de-DE"/>
        </w:rPr>
      </w:pPr>
      <w:r w:rsidRPr="00792A33">
        <w:rPr>
          <w:rFonts w:ascii="Arial" w:eastAsia="Times New Roman" w:hAnsi="Arial" w:cs="Arial"/>
          <w:sz w:val="24"/>
          <w:szCs w:val="24"/>
          <w:lang w:eastAsia="de-DE"/>
        </w:rPr>
        <w:t>gez. Susanne Irion</w:t>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t>gez. Andreas Zuhl</w:t>
      </w:r>
    </w:p>
    <w:p w14:paraId="51832E47" w14:textId="7F25DE44" w:rsidR="00792A33" w:rsidRPr="00792A33" w:rsidRDefault="00792A33" w:rsidP="00792A33">
      <w:pPr>
        <w:spacing w:after="0" w:line="240" w:lineRule="auto"/>
        <w:rPr>
          <w:rFonts w:ascii="Arial" w:eastAsia="Times New Roman" w:hAnsi="Arial" w:cs="Arial"/>
          <w:sz w:val="24"/>
          <w:szCs w:val="24"/>
          <w:lang w:eastAsia="de-DE"/>
        </w:rPr>
      </w:pPr>
      <w:r w:rsidRPr="00792A33">
        <w:rPr>
          <w:rFonts w:ascii="Arial" w:eastAsia="Times New Roman" w:hAnsi="Arial" w:cs="Arial"/>
          <w:sz w:val="24"/>
          <w:szCs w:val="24"/>
          <w:lang w:eastAsia="de-DE"/>
        </w:rPr>
        <w:t>Bürgermeisterin</w:t>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r>
      <w:r w:rsidRPr="00792A33">
        <w:rPr>
          <w:rFonts w:ascii="Arial" w:eastAsia="Times New Roman" w:hAnsi="Arial" w:cs="Arial"/>
          <w:sz w:val="24"/>
          <w:szCs w:val="24"/>
          <w:lang w:eastAsia="de-DE"/>
        </w:rPr>
        <w:tab/>
        <w:t>Bürgermeister</w:t>
      </w:r>
    </w:p>
    <w:p w14:paraId="360E604D" w14:textId="0ECE8A03" w:rsidR="00792A33" w:rsidRPr="00792A33" w:rsidRDefault="00792A33" w:rsidP="00792A33">
      <w:pPr>
        <w:spacing w:after="0" w:line="240" w:lineRule="auto"/>
        <w:rPr>
          <w:rFonts w:ascii="Arial" w:eastAsia="Times New Roman" w:hAnsi="Arial" w:cs="Arial"/>
          <w:sz w:val="24"/>
          <w:szCs w:val="24"/>
          <w:lang w:eastAsia="de-DE"/>
        </w:rPr>
      </w:pPr>
    </w:p>
    <w:p w14:paraId="60913BDF" w14:textId="77777777" w:rsidR="00792A33" w:rsidRPr="00792A33" w:rsidRDefault="00792A33" w:rsidP="00792A33">
      <w:pPr>
        <w:spacing w:after="0" w:line="240" w:lineRule="auto"/>
        <w:rPr>
          <w:rFonts w:ascii="Times New Roman" w:eastAsia="Times New Roman" w:hAnsi="Times New Roman" w:cs="Times New Roman"/>
          <w:sz w:val="24"/>
          <w:szCs w:val="24"/>
          <w:lang w:eastAsia="de-DE"/>
        </w:rPr>
      </w:pPr>
    </w:p>
    <w:p w14:paraId="0AB9F349" w14:textId="77777777" w:rsidR="00792A33" w:rsidRPr="00792A33" w:rsidRDefault="00792A33" w:rsidP="00792A33">
      <w:pPr>
        <w:rPr>
          <w:rFonts w:ascii="Arial" w:hAnsi="Arial" w:cs="Arial"/>
          <w:sz w:val="24"/>
          <w:szCs w:val="24"/>
        </w:rPr>
      </w:pPr>
    </w:p>
    <w:p w14:paraId="11E3F8CD" w14:textId="77777777" w:rsidR="003E66B8" w:rsidRDefault="003E66B8" w:rsidP="00F61FE0">
      <w:pPr>
        <w:rPr>
          <w:rFonts w:ascii="Helvetica" w:hAnsi="Helvetica" w:cs="Helvetica"/>
          <w:sz w:val="24"/>
          <w:szCs w:val="24"/>
        </w:rPr>
      </w:pPr>
      <w:r>
        <w:rPr>
          <w:rFonts w:ascii="Helvetica" w:hAnsi="Helvetica" w:cs="Helvetica"/>
          <w:sz w:val="24"/>
          <w:szCs w:val="24"/>
        </w:rPr>
        <w:br w:type="page"/>
      </w:r>
    </w:p>
    <w:p w14:paraId="71CC9268" w14:textId="77777777" w:rsidR="003E66B8" w:rsidRDefault="003E66B8" w:rsidP="003E66B8">
      <w:pPr>
        <w:rPr>
          <w:rFonts w:ascii="Helvetica" w:hAnsi="Helvetica" w:cs="Helvetica"/>
          <w:sz w:val="24"/>
          <w:szCs w:val="24"/>
        </w:rPr>
      </w:pPr>
      <w:r>
        <w:rPr>
          <w:rFonts w:ascii="Helvetica" w:hAnsi="Helvetica" w:cs="Helvetica"/>
          <w:sz w:val="24"/>
          <w:szCs w:val="24"/>
        </w:rPr>
        <w:lastRenderedPageBreak/>
        <w:t>Anlage</w:t>
      </w:r>
    </w:p>
    <w:p w14:paraId="501999FD" w14:textId="77777777" w:rsidR="003E66B8" w:rsidRDefault="003E66B8" w:rsidP="003E66B8">
      <w:pPr>
        <w:rPr>
          <w:rFonts w:ascii="Helvetica" w:hAnsi="Helvetica" w:cs="Helvetica"/>
          <w:sz w:val="24"/>
          <w:szCs w:val="24"/>
        </w:rPr>
      </w:pPr>
    </w:p>
    <w:p w14:paraId="013562A5" w14:textId="77777777" w:rsidR="003E66B8" w:rsidRDefault="003E66B8" w:rsidP="003E66B8">
      <w:pPr>
        <w:rPr>
          <w:rFonts w:ascii="Helvetica" w:hAnsi="Helvetica" w:cs="Helvetica"/>
          <w:sz w:val="24"/>
          <w:szCs w:val="24"/>
        </w:rPr>
      </w:pPr>
      <w:r>
        <w:rPr>
          <w:rFonts w:ascii="Helvetica" w:hAnsi="Helvetica" w:cs="Helvetica"/>
          <w:sz w:val="24"/>
          <w:szCs w:val="24"/>
        </w:rPr>
        <w:t>Lageplan IKG Heubelenbruck</w:t>
      </w:r>
    </w:p>
    <w:p w14:paraId="7815FE59" w14:textId="77777777" w:rsidR="003E66B8" w:rsidRPr="003E66B8" w:rsidRDefault="003E66B8" w:rsidP="003E66B8">
      <w:pPr>
        <w:rPr>
          <w:rFonts w:ascii="Helvetica" w:hAnsi="Helvetica" w:cs="Helvetica"/>
          <w:sz w:val="24"/>
          <w:szCs w:val="24"/>
        </w:rPr>
      </w:pPr>
      <w:r>
        <w:rPr>
          <w:rFonts w:ascii="Helvetica" w:hAnsi="Helvetica" w:cs="Helvetica"/>
          <w:noProof/>
          <w:sz w:val="24"/>
          <w:szCs w:val="24"/>
          <w:lang w:eastAsia="de-DE"/>
        </w:rPr>
        <w:drawing>
          <wp:inline distT="0" distB="0" distL="0" distR="0" wp14:anchorId="7ECB9530" wp14:editId="63275DBA">
            <wp:extent cx="5760720" cy="3275517"/>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75517"/>
                    </a:xfrm>
                    <a:prstGeom prst="rect">
                      <a:avLst/>
                    </a:prstGeom>
                    <a:noFill/>
                    <a:ln>
                      <a:noFill/>
                    </a:ln>
                  </pic:spPr>
                </pic:pic>
              </a:graphicData>
            </a:graphic>
          </wp:inline>
        </w:drawing>
      </w:r>
    </w:p>
    <w:sectPr w:rsidR="003E66B8" w:rsidRPr="003E66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3E1"/>
    <w:multiLevelType w:val="hybridMultilevel"/>
    <w:tmpl w:val="9AA645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EA15F0"/>
    <w:multiLevelType w:val="hybridMultilevel"/>
    <w:tmpl w:val="E41A65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E65A1"/>
    <w:multiLevelType w:val="hybridMultilevel"/>
    <w:tmpl w:val="0748C6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F544F0"/>
    <w:multiLevelType w:val="hybridMultilevel"/>
    <w:tmpl w:val="FFF609F8"/>
    <w:lvl w:ilvl="0" w:tplc="0B3A16D0">
      <w:start w:val="1"/>
      <w:numFmt w:val="lowerLetter"/>
      <w:lvlText w:val="%1)"/>
      <w:lvlJc w:val="left"/>
      <w:pPr>
        <w:ind w:left="1080" w:hanging="360"/>
      </w:pPr>
      <w:rPr>
        <w:rFonts w:ascii="Arial" w:hAnsi="Arial" w:cs="Aria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9506F29"/>
    <w:multiLevelType w:val="hybridMultilevel"/>
    <w:tmpl w:val="D9C4BDC8"/>
    <w:lvl w:ilvl="0" w:tplc="3D0E90E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3887168"/>
    <w:multiLevelType w:val="hybridMultilevel"/>
    <w:tmpl w:val="15BC4A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6C40E4"/>
    <w:multiLevelType w:val="hybridMultilevel"/>
    <w:tmpl w:val="AE58E2B8"/>
    <w:lvl w:ilvl="0" w:tplc="0B3A16D0">
      <w:start w:val="1"/>
      <w:numFmt w:val="lowerLetter"/>
      <w:lvlText w:val="%1)"/>
      <w:lvlJc w:val="left"/>
      <w:pPr>
        <w:ind w:left="1080" w:hanging="360"/>
      </w:pPr>
      <w:rPr>
        <w:rFonts w:ascii="Arial" w:hAnsi="Arial" w:cs="Aria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7F06024"/>
    <w:multiLevelType w:val="hybridMultilevel"/>
    <w:tmpl w:val="15BC4A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5A729E"/>
    <w:multiLevelType w:val="hybridMultilevel"/>
    <w:tmpl w:val="B12A07A0"/>
    <w:lvl w:ilvl="0" w:tplc="07DE234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6B14FF6"/>
    <w:multiLevelType w:val="hybridMultilevel"/>
    <w:tmpl w:val="E0B0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351454"/>
    <w:multiLevelType w:val="hybridMultilevel"/>
    <w:tmpl w:val="439412E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59668D"/>
    <w:multiLevelType w:val="hybridMultilevel"/>
    <w:tmpl w:val="15BC4A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7E7E04"/>
    <w:multiLevelType w:val="hybridMultilevel"/>
    <w:tmpl w:val="15FCC2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615F4"/>
    <w:multiLevelType w:val="hybridMultilevel"/>
    <w:tmpl w:val="01208B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D30175"/>
    <w:multiLevelType w:val="hybridMultilevel"/>
    <w:tmpl w:val="E97015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FD440B"/>
    <w:multiLevelType w:val="hybridMultilevel"/>
    <w:tmpl w:val="439412E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467930"/>
    <w:multiLevelType w:val="hybridMultilevel"/>
    <w:tmpl w:val="4DF29FD2"/>
    <w:lvl w:ilvl="0" w:tplc="C95C6850">
      <w:start w:val="1"/>
      <w:numFmt w:val="lowerLetter"/>
      <w:lvlText w:val="%1)"/>
      <w:lvlJc w:val="left"/>
      <w:pPr>
        <w:ind w:left="1080" w:hanging="360"/>
      </w:pPr>
      <w:rPr>
        <w:rFonts w:ascii="Helvetica" w:eastAsiaTheme="minorHAnsi" w:hAnsi="Helvetica" w:cs="Helvetica"/>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548113C0"/>
    <w:multiLevelType w:val="hybridMultilevel"/>
    <w:tmpl w:val="BE6A8B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7D7011"/>
    <w:multiLevelType w:val="hybridMultilevel"/>
    <w:tmpl w:val="D84A4F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DB4AC0"/>
    <w:multiLevelType w:val="hybridMultilevel"/>
    <w:tmpl w:val="BFDC0854"/>
    <w:lvl w:ilvl="0" w:tplc="04070015">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CB25421"/>
    <w:multiLevelType w:val="hybridMultilevel"/>
    <w:tmpl w:val="7DE08916"/>
    <w:lvl w:ilvl="0" w:tplc="0E449526">
      <w:start w:val="1"/>
      <w:numFmt w:val="decimal"/>
      <w:lvlText w:val="(%1)"/>
      <w:lvlJc w:val="left"/>
      <w:pPr>
        <w:ind w:left="720" w:hanging="360"/>
      </w:pPr>
      <w:rPr>
        <w:rFonts w:ascii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AA07A1"/>
    <w:multiLevelType w:val="hybridMultilevel"/>
    <w:tmpl w:val="01208B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F61501A"/>
    <w:multiLevelType w:val="hybridMultilevel"/>
    <w:tmpl w:val="4DF29FD2"/>
    <w:lvl w:ilvl="0" w:tplc="C95C6850">
      <w:start w:val="1"/>
      <w:numFmt w:val="lowerLetter"/>
      <w:lvlText w:val="%1)"/>
      <w:lvlJc w:val="left"/>
      <w:pPr>
        <w:ind w:left="1080" w:hanging="360"/>
      </w:pPr>
      <w:rPr>
        <w:rFonts w:ascii="Helvetica" w:eastAsiaTheme="minorHAnsi" w:hAnsi="Helvetica" w:cs="Helvetica"/>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048774B"/>
    <w:multiLevelType w:val="hybridMultilevel"/>
    <w:tmpl w:val="15BC4A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565333"/>
    <w:multiLevelType w:val="hybridMultilevel"/>
    <w:tmpl w:val="3E18A65A"/>
    <w:lvl w:ilvl="0" w:tplc="0B3A16D0">
      <w:start w:val="1"/>
      <w:numFmt w:val="lowerLetter"/>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82329A"/>
    <w:multiLevelType w:val="hybridMultilevel"/>
    <w:tmpl w:val="DAAEF32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04451A"/>
    <w:multiLevelType w:val="hybridMultilevel"/>
    <w:tmpl w:val="E97015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E703A4"/>
    <w:multiLevelType w:val="hybridMultilevel"/>
    <w:tmpl w:val="656C5D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3B24822"/>
    <w:multiLevelType w:val="hybridMultilevel"/>
    <w:tmpl w:val="F23A32F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6FD1F3B"/>
    <w:multiLevelType w:val="hybridMultilevel"/>
    <w:tmpl w:val="15BC4A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AAC6029"/>
    <w:multiLevelType w:val="hybridMultilevel"/>
    <w:tmpl w:val="E41A65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1C0A62"/>
    <w:multiLevelType w:val="hybridMultilevel"/>
    <w:tmpl w:val="D9C4BDC8"/>
    <w:lvl w:ilvl="0" w:tplc="3D0E90E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7D8D61A6"/>
    <w:multiLevelType w:val="hybridMultilevel"/>
    <w:tmpl w:val="01208B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C32589"/>
    <w:multiLevelType w:val="hybridMultilevel"/>
    <w:tmpl w:val="AE58E2B8"/>
    <w:lvl w:ilvl="0" w:tplc="0B3A16D0">
      <w:start w:val="1"/>
      <w:numFmt w:val="lowerLetter"/>
      <w:lvlText w:val="%1)"/>
      <w:lvlJc w:val="left"/>
      <w:pPr>
        <w:ind w:left="1080" w:hanging="360"/>
      </w:pPr>
      <w:rPr>
        <w:rFonts w:ascii="Arial" w:hAnsi="Arial" w:cs="Aria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29"/>
  </w:num>
  <w:num w:numId="3">
    <w:abstractNumId w:val="23"/>
  </w:num>
  <w:num w:numId="4">
    <w:abstractNumId w:val="4"/>
  </w:num>
  <w:num w:numId="5">
    <w:abstractNumId w:val="28"/>
  </w:num>
  <w:num w:numId="6">
    <w:abstractNumId w:val="3"/>
  </w:num>
  <w:num w:numId="7">
    <w:abstractNumId w:val="33"/>
  </w:num>
  <w:num w:numId="8">
    <w:abstractNumId w:val="6"/>
  </w:num>
  <w:num w:numId="9">
    <w:abstractNumId w:val="19"/>
  </w:num>
  <w:num w:numId="10">
    <w:abstractNumId w:val="25"/>
  </w:num>
  <w:num w:numId="11">
    <w:abstractNumId w:val="5"/>
  </w:num>
  <w:num w:numId="12">
    <w:abstractNumId w:val="31"/>
  </w:num>
  <w:num w:numId="13">
    <w:abstractNumId w:val="11"/>
  </w:num>
  <w:num w:numId="14">
    <w:abstractNumId w:val="22"/>
  </w:num>
  <w:num w:numId="15">
    <w:abstractNumId w:val="21"/>
  </w:num>
  <w:num w:numId="16">
    <w:abstractNumId w:val="16"/>
  </w:num>
  <w:num w:numId="17">
    <w:abstractNumId w:val="20"/>
  </w:num>
  <w:num w:numId="18">
    <w:abstractNumId w:val="13"/>
  </w:num>
  <w:num w:numId="19">
    <w:abstractNumId w:val="32"/>
  </w:num>
  <w:num w:numId="20">
    <w:abstractNumId w:val="30"/>
  </w:num>
  <w:num w:numId="21">
    <w:abstractNumId w:val="1"/>
  </w:num>
  <w:num w:numId="22">
    <w:abstractNumId w:val="14"/>
  </w:num>
  <w:num w:numId="23">
    <w:abstractNumId w:val="26"/>
  </w:num>
  <w:num w:numId="24">
    <w:abstractNumId w:val="17"/>
  </w:num>
  <w:num w:numId="25">
    <w:abstractNumId w:val="24"/>
  </w:num>
  <w:num w:numId="26">
    <w:abstractNumId w:val="9"/>
  </w:num>
  <w:num w:numId="27">
    <w:abstractNumId w:val="18"/>
  </w:num>
  <w:num w:numId="28">
    <w:abstractNumId w:val="0"/>
  </w:num>
  <w:num w:numId="29">
    <w:abstractNumId w:val="10"/>
  </w:num>
  <w:num w:numId="30">
    <w:abstractNumId w:val="12"/>
  </w:num>
  <w:num w:numId="31">
    <w:abstractNumId w:val="27"/>
  </w:num>
  <w:num w:numId="32">
    <w:abstractNumId w:val="2"/>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3"/>
    <w:rsid w:val="0018434E"/>
    <w:rsid w:val="00273C7E"/>
    <w:rsid w:val="003E6384"/>
    <w:rsid w:val="003E66B8"/>
    <w:rsid w:val="003F3E52"/>
    <w:rsid w:val="00422766"/>
    <w:rsid w:val="00425018"/>
    <w:rsid w:val="0051482E"/>
    <w:rsid w:val="005162BA"/>
    <w:rsid w:val="00552B52"/>
    <w:rsid w:val="00576A01"/>
    <w:rsid w:val="00625035"/>
    <w:rsid w:val="00642A91"/>
    <w:rsid w:val="006D5836"/>
    <w:rsid w:val="00774C4B"/>
    <w:rsid w:val="00792A33"/>
    <w:rsid w:val="007F1F80"/>
    <w:rsid w:val="008366FA"/>
    <w:rsid w:val="008B2C72"/>
    <w:rsid w:val="008D35B7"/>
    <w:rsid w:val="008F053B"/>
    <w:rsid w:val="008F2715"/>
    <w:rsid w:val="00944A0A"/>
    <w:rsid w:val="00A03549"/>
    <w:rsid w:val="00AE6DEC"/>
    <w:rsid w:val="00AF0CD2"/>
    <w:rsid w:val="00B8225A"/>
    <w:rsid w:val="00BF2D0A"/>
    <w:rsid w:val="00C21D2C"/>
    <w:rsid w:val="00C25FD3"/>
    <w:rsid w:val="00D05DA1"/>
    <w:rsid w:val="00D931F4"/>
    <w:rsid w:val="00DC702F"/>
    <w:rsid w:val="00E00851"/>
    <w:rsid w:val="00F07FAA"/>
    <w:rsid w:val="00F332A5"/>
    <w:rsid w:val="00F61FE0"/>
    <w:rsid w:val="00F95B61"/>
    <w:rsid w:val="00FC2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C0DB"/>
  <w15:chartTrackingRefBased/>
  <w15:docId w15:val="{1D5473AE-96B8-44E7-9DFB-35AD7CBB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148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482E"/>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51482E"/>
    <w:pPr>
      <w:ind w:left="720"/>
      <w:contextualSpacing/>
    </w:pPr>
  </w:style>
  <w:style w:type="paragraph" w:styleId="Sprechblasentext">
    <w:name w:val="Balloon Text"/>
    <w:basedOn w:val="Standard"/>
    <w:link w:val="SprechblasentextZchn"/>
    <w:uiPriority w:val="99"/>
    <w:semiHidden/>
    <w:unhideWhenUsed/>
    <w:rsid w:val="00F332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2A5"/>
    <w:rPr>
      <w:rFonts w:ascii="Segoe UI" w:hAnsi="Segoe UI" w:cs="Segoe UI"/>
      <w:sz w:val="18"/>
      <w:szCs w:val="18"/>
    </w:rPr>
  </w:style>
  <w:style w:type="paragraph" w:styleId="Textkrper">
    <w:name w:val="Body Text"/>
    <w:basedOn w:val="Standard"/>
    <w:link w:val="TextkrperZchn"/>
    <w:uiPriority w:val="1"/>
    <w:qFormat/>
    <w:rsid w:val="00DC702F"/>
    <w:pPr>
      <w:widowControl w:val="0"/>
      <w:autoSpaceDE w:val="0"/>
      <w:autoSpaceDN w:val="0"/>
      <w:spacing w:after="0" w:line="240" w:lineRule="auto"/>
    </w:pPr>
    <w:rPr>
      <w:rFonts w:ascii="Verdana" w:eastAsia="Verdana" w:hAnsi="Verdana" w:cs="Verdana"/>
      <w:sz w:val="24"/>
      <w:szCs w:val="24"/>
    </w:rPr>
  </w:style>
  <w:style w:type="character" w:customStyle="1" w:styleId="TextkrperZchn">
    <w:name w:val="Textkörper Zchn"/>
    <w:basedOn w:val="Absatz-Standardschriftart"/>
    <w:link w:val="Textkrper"/>
    <w:uiPriority w:val="1"/>
    <w:rsid w:val="00DC702F"/>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279E-1EAC-41C4-B911-D29282D0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2116</Words>
  <Characters>13333</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Zuhl, Andreas</dc:creator>
  <cp:keywords/>
  <dc:description/>
  <cp:lastModifiedBy>Mack, Monika</cp:lastModifiedBy>
  <cp:revision>6</cp:revision>
  <cp:lastPrinted>2025-02-05T14:44:00Z</cp:lastPrinted>
  <dcterms:created xsi:type="dcterms:W3CDTF">2025-08-08T08:29:00Z</dcterms:created>
  <dcterms:modified xsi:type="dcterms:W3CDTF">2025-08-08T08:54:00Z</dcterms:modified>
</cp:coreProperties>
</file>